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71" w:rsidRDefault="00797071" w:rsidP="00797071">
      <w:pPr>
        <w:ind w:left="7080"/>
        <w:rPr>
          <w:sz w:val="24"/>
        </w:rPr>
      </w:pPr>
    </w:p>
    <w:p w:rsidR="00797071" w:rsidRPr="009429BD" w:rsidRDefault="00797071" w:rsidP="00AC32A1">
      <w:pPr>
        <w:tabs>
          <w:tab w:val="left" w:pos="610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29BD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429BD" w:rsidRDefault="00797071" w:rsidP="00AC32A1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797071" w:rsidRPr="009429BD" w:rsidRDefault="00797071" w:rsidP="00AC32A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429BD">
        <w:rPr>
          <w:rFonts w:ascii="Times New Roman" w:hAnsi="Times New Roman" w:cs="Times New Roman"/>
          <w:sz w:val="16"/>
          <w:szCs w:val="16"/>
        </w:rPr>
        <w:t xml:space="preserve">636930, Томская </w:t>
      </w:r>
      <w:proofErr w:type="gramStart"/>
      <w:r w:rsidRPr="009429BD">
        <w:rPr>
          <w:rFonts w:ascii="Times New Roman" w:hAnsi="Times New Roman" w:cs="Times New Roman"/>
          <w:sz w:val="16"/>
          <w:szCs w:val="16"/>
        </w:rPr>
        <w:t xml:space="preserve">область,   </w:t>
      </w:r>
      <w:proofErr w:type="gramEnd"/>
      <w:r w:rsidRPr="009429BD">
        <w:rPr>
          <w:rFonts w:ascii="Times New Roman" w:hAnsi="Times New Roman" w:cs="Times New Roman"/>
          <w:sz w:val="16"/>
          <w:szCs w:val="16"/>
        </w:rPr>
        <w:t>Первомайский район,   с.</w:t>
      </w:r>
      <w:r w:rsidR="00497888" w:rsidRPr="009429BD">
        <w:rPr>
          <w:rFonts w:ascii="Times New Roman" w:hAnsi="Times New Roman" w:cs="Times New Roman"/>
          <w:sz w:val="16"/>
          <w:szCs w:val="16"/>
        </w:rPr>
        <w:t xml:space="preserve"> </w:t>
      </w:r>
      <w:r w:rsidRPr="009429BD">
        <w:rPr>
          <w:rFonts w:ascii="Times New Roman" w:hAnsi="Times New Roman" w:cs="Times New Roman"/>
          <w:sz w:val="16"/>
          <w:szCs w:val="16"/>
        </w:rPr>
        <w:t>Первомайское, ул. Ленинская, д</w:t>
      </w:r>
      <w:r w:rsidR="00497888" w:rsidRPr="009429BD">
        <w:rPr>
          <w:rFonts w:ascii="Times New Roman" w:hAnsi="Times New Roman" w:cs="Times New Roman"/>
          <w:sz w:val="16"/>
          <w:szCs w:val="16"/>
        </w:rPr>
        <w:t xml:space="preserve">. </w:t>
      </w:r>
      <w:r w:rsidRPr="009429BD">
        <w:rPr>
          <w:rFonts w:ascii="Times New Roman" w:hAnsi="Times New Roman" w:cs="Times New Roman"/>
          <w:sz w:val="16"/>
          <w:szCs w:val="16"/>
        </w:rPr>
        <w:t>38,   тел.</w:t>
      </w:r>
      <w:r w:rsidR="00BC1902" w:rsidRPr="009429BD">
        <w:rPr>
          <w:rFonts w:ascii="Times New Roman" w:hAnsi="Times New Roman" w:cs="Times New Roman"/>
          <w:sz w:val="16"/>
          <w:szCs w:val="16"/>
        </w:rPr>
        <w:t>/факс</w:t>
      </w:r>
      <w:r w:rsidRPr="009429BD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429BD" w:rsidRDefault="00797071" w:rsidP="00AC32A1">
      <w:pPr>
        <w:pBdr>
          <w:top w:val="double" w:sz="12" w:space="4" w:color="auto"/>
        </w:pBdr>
        <w:spacing w:after="0"/>
        <w:rPr>
          <w:rFonts w:ascii="Times New Roman" w:hAnsi="Times New Roman" w:cs="Times New Roman"/>
          <w:sz w:val="16"/>
        </w:rPr>
      </w:pPr>
    </w:p>
    <w:tbl>
      <w:tblPr>
        <w:tblW w:w="9841" w:type="dxa"/>
        <w:tblLayout w:type="fixed"/>
        <w:tblLook w:val="0000" w:firstRow="0" w:lastRow="0" w:firstColumn="0" w:lastColumn="0" w:noHBand="0" w:noVBand="0"/>
      </w:tblPr>
      <w:tblGrid>
        <w:gridCol w:w="819"/>
        <w:gridCol w:w="1624"/>
        <w:gridCol w:w="375"/>
        <w:gridCol w:w="2151"/>
        <w:gridCol w:w="722"/>
        <w:gridCol w:w="4150"/>
      </w:tblGrid>
      <w:tr w:rsidR="00797071" w:rsidRPr="009429BD" w:rsidTr="00AC32A1">
        <w:trPr>
          <w:trHeight w:val="290"/>
        </w:trPr>
        <w:tc>
          <w:tcPr>
            <w:tcW w:w="24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9429BD" w:rsidRDefault="006C272A" w:rsidP="006C272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007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2B59" w:rsidRPr="009429B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5" w:type="dxa"/>
            <w:shd w:val="clear" w:color="auto" w:fill="auto"/>
            <w:vAlign w:val="bottom"/>
          </w:tcPr>
          <w:p w:rsidR="00797071" w:rsidRPr="009429BD" w:rsidRDefault="00387A50" w:rsidP="00AC32A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9429BD" w:rsidRDefault="006C272A" w:rsidP="00AC32A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22" w:type="dxa"/>
            <w:shd w:val="clear" w:color="auto" w:fill="auto"/>
          </w:tcPr>
          <w:p w:rsidR="00797071" w:rsidRPr="009429BD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50" w:type="dxa"/>
            <w:vMerge w:val="restart"/>
            <w:shd w:val="clear" w:color="auto" w:fill="auto"/>
          </w:tcPr>
          <w:p w:rsidR="00854943" w:rsidRPr="009429BD" w:rsidRDefault="00262BD3" w:rsidP="00BC1902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>Председателю Совета Сергеевского</w:t>
            </w:r>
            <w:r w:rsidR="00520A55" w:rsidRPr="00942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</w:t>
            </w:r>
            <w:r w:rsidR="00520A55" w:rsidRPr="009429BD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 w:rsidR="00551100" w:rsidRPr="009429BD">
              <w:rPr>
                <w:rFonts w:ascii="Times New Roman" w:hAnsi="Times New Roman" w:cs="Times New Roman"/>
                <w:sz w:val="24"/>
                <w:szCs w:val="24"/>
              </w:rPr>
              <w:t>Первомайского района Томской области</w:t>
            </w:r>
          </w:p>
          <w:p w:rsidR="00797071" w:rsidRPr="009429BD" w:rsidRDefault="00854943" w:rsidP="00AC32A1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 xml:space="preserve"> О.А. Барсукову</w:t>
            </w:r>
          </w:p>
        </w:tc>
      </w:tr>
      <w:tr w:rsidR="00797071" w:rsidRPr="009429BD" w:rsidTr="00AC32A1">
        <w:trPr>
          <w:trHeight w:val="346"/>
        </w:trPr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9429BD" w:rsidRDefault="00797071" w:rsidP="00AC32A1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9429BD" w:rsidRDefault="00797071" w:rsidP="00AC32A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  <w:vAlign w:val="bottom"/>
          </w:tcPr>
          <w:p w:rsidR="00797071" w:rsidRPr="009429BD" w:rsidRDefault="00797071" w:rsidP="00AC32A1">
            <w:pPr>
              <w:snapToGrid w:val="0"/>
              <w:spacing w:after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9429B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9429BD" w:rsidRDefault="00797071" w:rsidP="00AC32A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97071" w:rsidRPr="009429BD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50" w:type="dxa"/>
            <w:vMerge/>
            <w:shd w:val="clear" w:color="auto" w:fill="auto"/>
          </w:tcPr>
          <w:p w:rsidR="00797071" w:rsidRPr="009429BD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  <w:tr w:rsidR="00797071" w:rsidRPr="009429BD" w:rsidTr="00AC32A1">
        <w:trPr>
          <w:trHeight w:val="267"/>
        </w:trPr>
        <w:tc>
          <w:tcPr>
            <w:tcW w:w="5691" w:type="dxa"/>
            <w:gridSpan w:val="5"/>
            <w:shd w:val="clear" w:color="auto" w:fill="auto"/>
          </w:tcPr>
          <w:p w:rsidR="00797071" w:rsidRPr="009429BD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50" w:type="dxa"/>
            <w:vMerge/>
            <w:shd w:val="clear" w:color="auto" w:fill="auto"/>
          </w:tcPr>
          <w:p w:rsidR="00797071" w:rsidRPr="009429BD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840245" w:rsidRPr="009429BD" w:rsidRDefault="00840245" w:rsidP="00797071">
      <w:pPr>
        <w:pStyle w:val="a7"/>
        <w:spacing w:line="288" w:lineRule="auto"/>
        <w:rPr>
          <w:sz w:val="24"/>
          <w:szCs w:val="24"/>
        </w:rPr>
      </w:pPr>
    </w:p>
    <w:p w:rsidR="00797071" w:rsidRPr="009429BD" w:rsidRDefault="00797071" w:rsidP="00797071">
      <w:pPr>
        <w:pStyle w:val="a7"/>
        <w:spacing w:line="288" w:lineRule="auto"/>
        <w:rPr>
          <w:sz w:val="24"/>
          <w:szCs w:val="24"/>
        </w:rPr>
      </w:pPr>
      <w:r w:rsidRPr="009429BD">
        <w:rPr>
          <w:sz w:val="24"/>
          <w:szCs w:val="24"/>
        </w:rPr>
        <w:t>Уважаем</w:t>
      </w:r>
      <w:r w:rsidR="00D8237C" w:rsidRPr="009429BD">
        <w:rPr>
          <w:sz w:val="24"/>
          <w:szCs w:val="24"/>
        </w:rPr>
        <w:t>ый</w:t>
      </w:r>
      <w:r w:rsidR="00BC1902" w:rsidRPr="009429BD">
        <w:rPr>
          <w:sz w:val="24"/>
          <w:szCs w:val="24"/>
        </w:rPr>
        <w:t xml:space="preserve"> </w:t>
      </w:r>
      <w:r w:rsidR="00854943" w:rsidRPr="009429BD">
        <w:rPr>
          <w:sz w:val="24"/>
          <w:szCs w:val="24"/>
        </w:rPr>
        <w:t>Олег Анатольевич</w:t>
      </w:r>
      <w:r w:rsidRPr="009429BD">
        <w:rPr>
          <w:sz w:val="24"/>
          <w:szCs w:val="24"/>
        </w:rPr>
        <w:t>!</w:t>
      </w:r>
    </w:p>
    <w:p w:rsidR="00520A55" w:rsidRPr="00C17BCD" w:rsidRDefault="00520A55" w:rsidP="00797071">
      <w:pPr>
        <w:pStyle w:val="a7"/>
        <w:spacing w:line="288" w:lineRule="auto"/>
        <w:rPr>
          <w:sz w:val="24"/>
          <w:szCs w:val="24"/>
        </w:rPr>
      </w:pPr>
    </w:p>
    <w:p w:rsidR="00520A55" w:rsidRPr="00C17BCD" w:rsidRDefault="00520A55" w:rsidP="00C17BCD">
      <w:pPr>
        <w:pStyle w:val="a3"/>
        <w:spacing w:before="0" w:beforeAutospacing="0" w:after="0" w:afterAutospacing="0" w:line="276" w:lineRule="auto"/>
        <w:ind w:firstLine="709"/>
        <w:jc w:val="both"/>
      </w:pPr>
      <w:r w:rsidRPr="00C17BCD">
        <w:t xml:space="preserve">Контрольно-счетным органом Первомайского района в порядке </w:t>
      </w:r>
      <w:r w:rsidR="00A82DCF" w:rsidRPr="00C17BCD">
        <w:t xml:space="preserve">раздела </w:t>
      </w:r>
      <w:r w:rsidR="00BC3FA8" w:rsidRPr="00C17BCD">
        <w:t xml:space="preserve">8 Положения о Контрольно-счетном органе Первомайского района, утверждённого решением Думы Первомайского района от </w:t>
      </w:r>
      <w:r w:rsidR="00A27B21" w:rsidRPr="00C17BCD">
        <w:t>27.10.2011</w:t>
      </w:r>
      <w:r w:rsidR="00BC3FA8" w:rsidRPr="00C17BCD">
        <w:t xml:space="preserve"> № </w:t>
      </w:r>
      <w:r w:rsidR="00A27B21" w:rsidRPr="00C17BCD">
        <w:t>95</w:t>
      </w:r>
      <w:r w:rsidRPr="00C17BCD">
        <w:t xml:space="preserve"> </w:t>
      </w:r>
      <w:r w:rsidRPr="00C17BCD">
        <w:rPr>
          <w:color w:val="0D0D0D"/>
        </w:rPr>
        <w:t>в рамках заключённого Соглашения</w:t>
      </w:r>
      <w:r w:rsidR="00034A21" w:rsidRPr="00C17BCD">
        <w:rPr>
          <w:color w:val="0D0D0D"/>
        </w:rPr>
        <w:t xml:space="preserve"> о передаче Контрольно-счетному органу Первомайского района полномочий контрольно-счетного органа </w:t>
      </w:r>
      <w:r w:rsidR="00A27B21" w:rsidRPr="00C17BCD">
        <w:rPr>
          <w:color w:val="0D0D0D"/>
        </w:rPr>
        <w:t>муниципального образования Сергеевское</w:t>
      </w:r>
      <w:r w:rsidR="00CA6E82" w:rsidRPr="00C17BCD">
        <w:rPr>
          <w:color w:val="0D0D0D"/>
        </w:rPr>
        <w:t xml:space="preserve"> сельско</w:t>
      </w:r>
      <w:r w:rsidR="00A27B21" w:rsidRPr="00C17BCD">
        <w:rPr>
          <w:color w:val="0D0D0D"/>
        </w:rPr>
        <w:t>е</w:t>
      </w:r>
      <w:r w:rsidR="00CA6E82" w:rsidRPr="00C17BCD">
        <w:rPr>
          <w:color w:val="0D0D0D"/>
        </w:rPr>
        <w:t xml:space="preserve"> </w:t>
      </w:r>
      <w:r w:rsidR="00034A21" w:rsidRPr="00C17BCD">
        <w:rPr>
          <w:color w:val="0D0D0D"/>
        </w:rPr>
        <w:t>поселени</w:t>
      </w:r>
      <w:r w:rsidR="00A27B21" w:rsidRPr="00C17BCD">
        <w:rPr>
          <w:color w:val="0D0D0D"/>
        </w:rPr>
        <w:t>е</w:t>
      </w:r>
      <w:r w:rsidR="00034A21" w:rsidRPr="00C17BCD">
        <w:rPr>
          <w:color w:val="0D0D0D"/>
        </w:rPr>
        <w:t xml:space="preserve"> по осуществлению внешнего муниципального финансового контроля</w:t>
      </w:r>
      <w:r w:rsidRPr="00C17BCD">
        <w:rPr>
          <w:color w:val="0D0D0D"/>
        </w:rPr>
        <w:t xml:space="preserve"> от </w:t>
      </w:r>
      <w:r w:rsidR="00A27B21" w:rsidRPr="00C17BCD">
        <w:rPr>
          <w:color w:val="0D0D0D"/>
        </w:rPr>
        <w:t>20</w:t>
      </w:r>
      <w:r w:rsidRPr="00C17BCD">
        <w:rPr>
          <w:color w:val="0D0D0D"/>
        </w:rPr>
        <w:t xml:space="preserve"> </w:t>
      </w:r>
      <w:r w:rsidR="00A27B21" w:rsidRPr="00C17BCD">
        <w:rPr>
          <w:color w:val="0D0D0D"/>
        </w:rPr>
        <w:t>июня</w:t>
      </w:r>
      <w:r w:rsidRPr="00C17BCD">
        <w:rPr>
          <w:color w:val="0D0D0D"/>
        </w:rPr>
        <w:t xml:space="preserve"> 201</w:t>
      </w:r>
      <w:r w:rsidR="00A27B21" w:rsidRPr="00C17BCD">
        <w:rPr>
          <w:color w:val="0D0D0D"/>
        </w:rPr>
        <w:t>7</w:t>
      </w:r>
      <w:r w:rsidRPr="00C17BCD">
        <w:rPr>
          <w:color w:val="0D0D0D"/>
        </w:rPr>
        <w:t xml:space="preserve"> года</w:t>
      </w:r>
      <w:r w:rsidR="006C272A" w:rsidRPr="00C17BCD">
        <w:rPr>
          <w:color w:val="0D0D0D"/>
        </w:rPr>
        <w:t xml:space="preserve"> и в соответствии с пунктом 3.7. Плана работы Контрольно-счетного органа Первомайского района на 2019 год утвержденного приказом 18.12.2018 №32</w:t>
      </w:r>
      <w:r w:rsidRPr="00C17BCD">
        <w:rPr>
          <w:color w:val="0D0D0D"/>
        </w:rPr>
        <w:t xml:space="preserve">, </w:t>
      </w:r>
      <w:r w:rsidRPr="00C17BCD">
        <w:t xml:space="preserve">рассмотрен представленный на экспертизу проект решения Совета </w:t>
      </w:r>
      <w:r w:rsidR="00CA6E82" w:rsidRPr="00C17BCD">
        <w:t>Сергеевского</w:t>
      </w:r>
      <w:r w:rsidRPr="00C17BCD">
        <w:t xml:space="preserve"> сельского поселения «О</w:t>
      </w:r>
      <w:r w:rsidR="00E564D5" w:rsidRPr="00C17BCD">
        <w:t>б утверждении</w:t>
      </w:r>
      <w:r w:rsidR="00CA6E82" w:rsidRPr="00C17BCD">
        <w:t xml:space="preserve"> </w:t>
      </w:r>
      <w:r w:rsidRPr="00C17BCD">
        <w:t>бюджет</w:t>
      </w:r>
      <w:r w:rsidR="00E564D5" w:rsidRPr="00C17BCD">
        <w:t>а</w:t>
      </w:r>
      <w:r w:rsidRPr="00C17BCD">
        <w:t xml:space="preserve"> муниципального образования </w:t>
      </w:r>
      <w:r w:rsidR="00CA6E82" w:rsidRPr="00C17BCD">
        <w:t>Сергеевское</w:t>
      </w:r>
      <w:r w:rsidRPr="00C17BCD">
        <w:t xml:space="preserve"> сельское поселение на 20</w:t>
      </w:r>
      <w:r w:rsidR="00E4547F" w:rsidRPr="00C17BCD">
        <w:t>20</w:t>
      </w:r>
      <w:r w:rsidRPr="00C17BCD">
        <w:t xml:space="preserve"> год</w:t>
      </w:r>
      <w:r w:rsidR="00E4547F" w:rsidRPr="00C17BCD">
        <w:t xml:space="preserve"> и на плановый период 2021</w:t>
      </w:r>
      <w:r w:rsidR="006C272A" w:rsidRPr="00C17BCD">
        <w:t xml:space="preserve">и </w:t>
      </w:r>
      <w:r w:rsidR="00E4547F" w:rsidRPr="00C17BCD">
        <w:t>2022 г</w:t>
      </w:r>
      <w:r w:rsidR="006C272A" w:rsidRPr="00C17BCD">
        <w:t>.</w:t>
      </w:r>
      <w:r w:rsidR="00FA122E" w:rsidRPr="00C17BCD">
        <w:t>».</w:t>
      </w:r>
    </w:p>
    <w:p w:rsidR="006C272A" w:rsidRPr="00C17BCD" w:rsidRDefault="006C272A" w:rsidP="00C17BCD">
      <w:pPr>
        <w:pStyle w:val="ConsPlusNormal"/>
        <w:spacing w:line="276" w:lineRule="auto"/>
        <w:ind w:firstLine="709"/>
        <w:jc w:val="both"/>
        <w:outlineLvl w:val="0"/>
      </w:pPr>
      <w:r w:rsidRPr="00C17BCD">
        <w:t>Цель проведения экспертизы - определить соответствие данного проекта бюджета, документов</w:t>
      </w:r>
      <w:r w:rsidR="00C17BCD">
        <w:t>,</w:t>
      </w:r>
      <w:r w:rsidRPr="00C17BCD">
        <w:t xml:space="preserve"> представленных с проектом бюджета действующему бюджетному законодательству и Положению о бюджетном процессе.</w:t>
      </w:r>
    </w:p>
    <w:p w:rsidR="00D64779" w:rsidRPr="00C17BCD" w:rsidRDefault="00D64779" w:rsidP="00C17BCD">
      <w:pPr>
        <w:pStyle w:val="1"/>
        <w:spacing w:before="0"/>
        <w:ind w:left="57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Нормативные правовые акты, используемые при проведении экспертно-аналитического мероприятия:</w:t>
      </w:r>
    </w:p>
    <w:p w:rsidR="00D64779" w:rsidRPr="00C17BCD" w:rsidRDefault="00D64779" w:rsidP="00C17BCD">
      <w:pPr>
        <w:pStyle w:val="1"/>
        <w:spacing w:before="0"/>
        <w:ind w:left="57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1. Бюджетный кодекс Российской </w:t>
      </w:r>
      <w:r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Федерации от 31.07.1998 № 145-ФЗ</w:t>
      </w: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(далее – Бюджетный кодекс РФ);</w:t>
      </w:r>
    </w:p>
    <w:p w:rsidR="00E4547F" w:rsidRPr="00C17BCD" w:rsidRDefault="00D64779" w:rsidP="00C17BCD">
      <w:pPr>
        <w:pStyle w:val="1"/>
        <w:spacing w:before="0"/>
        <w:ind w:left="57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>2</w:t>
      </w:r>
      <w:r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="00E4547F"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Приказ Минфина России от 08.06.2018 N 132</w:t>
      </w:r>
      <w:proofErr w:type="gramStart"/>
      <w:r w:rsidR="00E4547F"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н  «</w:t>
      </w:r>
      <w:proofErr w:type="gramEnd"/>
      <w:r w:rsidR="00E4547F"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назначения»  (далее – приказ №132н)4</w:t>
      </w:r>
    </w:p>
    <w:p w:rsidR="00D64779" w:rsidRPr="00C17BCD" w:rsidRDefault="00D64779" w:rsidP="00C17BCD">
      <w:pPr>
        <w:pStyle w:val="1"/>
        <w:spacing w:before="0"/>
        <w:ind w:left="57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>3.</w:t>
      </w:r>
      <w:r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Положение о Контрольно-счетном органе Первомайского района, утвержденное решением Думы Первомайского района </w:t>
      </w:r>
      <w:r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A27B21"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27.10.2011 № 95</w:t>
      </w:r>
      <w:r w:rsidRPr="00C17BC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C55DBE" w:rsidRPr="00C17BCD" w:rsidRDefault="00C55DBE" w:rsidP="00C17BCD">
      <w:pPr>
        <w:pStyle w:val="a3"/>
        <w:spacing w:before="0" w:beforeAutospacing="0" w:after="0" w:afterAutospacing="0" w:line="276" w:lineRule="auto"/>
        <w:ind w:firstLine="709"/>
        <w:jc w:val="both"/>
      </w:pPr>
      <w:r w:rsidRPr="00C17BCD">
        <w:t>4. Устав муниципального образования Сергеевское сельское поселение Первомайского района Томской области, принятого решением Совета Сергеевского сельского поселения от 14.05.2015 № 73.</w:t>
      </w:r>
    </w:p>
    <w:p w:rsidR="00D64779" w:rsidRPr="00C17BCD" w:rsidRDefault="00C55DBE" w:rsidP="00C17BCD">
      <w:pPr>
        <w:pStyle w:val="ConsPlusNormal"/>
        <w:widowControl/>
        <w:ind w:firstLine="709"/>
        <w:jc w:val="both"/>
        <w:outlineLvl w:val="0"/>
      </w:pPr>
      <w:r w:rsidRPr="00C17BCD">
        <w:t>5</w:t>
      </w:r>
      <w:r w:rsidR="00D64779" w:rsidRPr="00C17BCD">
        <w:t>. Решение Совета Сергеевского сельского поселения от 11.06.2015 №76 об утверждении Положения «О бюджетном процессе в муниципальном образовании Сергеевское сельское поселение» (далее – Положение о бюджетном процессе)</w:t>
      </w:r>
      <w:r w:rsidRPr="00C17BCD">
        <w:t>.</w:t>
      </w:r>
    </w:p>
    <w:p w:rsidR="00D64779" w:rsidRPr="00C17BCD" w:rsidRDefault="00D64779" w:rsidP="00C17BCD">
      <w:pPr>
        <w:pStyle w:val="1"/>
        <w:spacing w:before="0"/>
        <w:ind w:left="57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17BC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иные нормативные правовые акты. </w:t>
      </w:r>
    </w:p>
    <w:p w:rsidR="00187B6B" w:rsidRPr="00C17BCD" w:rsidRDefault="00A27B21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муниципального образования Сергеевское сельское поселение на 2020 год и на плановый период 2021 и 2022 годов (далее – Проект бюджета) 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187B6B" w:rsidRPr="00C17BCD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8303DE" w:rsidRPr="00C17BC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87B6B" w:rsidRPr="00C17BCD">
        <w:rPr>
          <w:rFonts w:ascii="Times New Roman" w:hAnsi="Times New Roman" w:cs="Times New Roman"/>
          <w:sz w:val="24"/>
          <w:szCs w:val="24"/>
        </w:rPr>
        <w:t>Сергеевско</w:t>
      </w:r>
      <w:r w:rsidR="00E4547F" w:rsidRPr="00C17BCD">
        <w:rPr>
          <w:rFonts w:ascii="Times New Roman" w:hAnsi="Times New Roman" w:cs="Times New Roman"/>
          <w:sz w:val="24"/>
          <w:szCs w:val="24"/>
        </w:rPr>
        <w:t>е</w:t>
      </w:r>
      <w:r w:rsidR="00187B6B" w:rsidRPr="00C17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E4547F" w:rsidRPr="00C17BCD">
        <w:rPr>
          <w:rFonts w:ascii="Times New Roman" w:hAnsi="Times New Roman" w:cs="Times New Roman"/>
          <w:sz w:val="24"/>
          <w:szCs w:val="24"/>
        </w:rPr>
        <w:t>е</w:t>
      </w:r>
      <w:r w:rsidR="00187B6B" w:rsidRPr="00C17BC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E4547F" w:rsidRPr="00C17BCD">
        <w:rPr>
          <w:rFonts w:ascii="Times New Roman" w:hAnsi="Times New Roman" w:cs="Times New Roman"/>
          <w:sz w:val="24"/>
          <w:szCs w:val="24"/>
        </w:rPr>
        <w:t>е</w:t>
      </w:r>
      <w:r w:rsidR="008303DE" w:rsidRPr="00C17BCD">
        <w:rPr>
          <w:rFonts w:ascii="Times New Roman" w:hAnsi="Times New Roman" w:cs="Times New Roman"/>
          <w:sz w:val="24"/>
          <w:szCs w:val="24"/>
        </w:rPr>
        <w:t xml:space="preserve"> (далее – МО Сергеевское поселение)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187B6B" w:rsidRPr="00C17BCD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spellStart"/>
      <w:r w:rsidR="00187B6B" w:rsidRPr="00C17BC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="00187B6B" w:rsidRPr="00C17BC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4547F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E4547F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срока, установленного ст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="00187B6B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185 Бюджетного кодекса РФ.</w:t>
      </w:r>
      <w:r w:rsidR="00187B6B" w:rsidRPr="00C17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A55" w:rsidRPr="00C17BCD" w:rsidRDefault="00520A55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lastRenderedPageBreak/>
        <w:t>Перечень документов и материалов, представленны</w:t>
      </w:r>
      <w:r w:rsidR="00252616" w:rsidRPr="00C17BCD">
        <w:rPr>
          <w:rFonts w:ascii="Times New Roman" w:hAnsi="Times New Roman" w:cs="Times New Roman"/>
          <w:sz w:val="24"/>
          <w:szCs w:val="24"/>
        </w:rPr>
        <w:t>х</w:t>
      </w:r>
      <w:r w:rsidRPr="00C17BCD">
        <w:rPr>
          <w:rFonts w:ascii="Times New Roman" w:hAnsi="Times New Roman" w:cs="Times New Roman"/>
          <w:sz w:val="24"/>
          <w:szCs w:val="24"/>
        </w:rPr>
        <w:t xml:space="preserve"> одновременно с</w:t>
      </w:r>
      <w:r w:rsidR="00CA6E82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B21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A6E82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роектом</w:t>
      </w:r>
      <w:r w:rsidR="00FA122E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A27B21" w:rsidRPr="00C17BCD">
        <w:rPr>
          <w:rFonts w:ascii="Times New Roman" w:hAnsi="Times New Roman" w:cs="Times New Roman"/>
          <w:sz w:val="24"/>
          <w:szCs w:val="24"/>
        </w:rPr>
        <w:t xml:space="preserve">о </w:t>
      </w:r>
      <w:r w:rsidR="00FA122E" w:rsidRPr="00C17BCD">
        <w:rPr>
          <w:rFonts w:ascii="Times New Roman" w:hAnsi="Times New Roman" w:cs="Times New Roman"/>
          <w:sz w:val="24"/>
          <w:szCs w:val="24"/>
        </w:rPr>
        <w:t>бюджет</w:t>
      </w:r>
      <w:r w:rsidR="00A27B21" w:rsidRPr="00C17BCD">
        <w:rPr>
          <w:rFonts w:ascii="Times New Roman" w:hAnsi="Times New Roman" w:cs="Times New Roman"/>
          <w:sz w:val="24"/>
          <w:szCs w:val="24"/>
        </w:rPr>
        <w:t>е</w:t>
      </w:r>
      <w:r w:rsidRPr="00C17BCD">
        <w:rPr>
          <w:rFonts w:ascii="Times New Roman" w:hAnsi="Times New Roman" w:cs="Times New Roman"/>
          <w:sz w:val="24"/>
          <w:szCs w:val="24"/>
        </w:rPr>
        <w:t>, не полностью соответствует требованиям статьи 184.2 Бюджетного кодекса РФ не представлены:</w:t>
      </w:r>
    </w:p>
    <w:p w:rsidR="00520A55" w:rsidRPr="00C17BCD" w:rsidRDefault="00F300E6" w:rsidP="00C17B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520A55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финансовый год;</w:t>
      </w:r>
    </w:p>
    <w:p w:rsidR="00520A55" w:rsidRPr="00C17BCD" w:rsidRDefault="00F300E6" w:rsidP="00C17B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520A55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поселения</w:t>
      </w:r>
      <w:r w:rsidR="00AB1D9D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3EA9" w:rsidRPr="00C17BCD" w:rsidRDefault="00E73EA9" w:rsidP="009429B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4F34" w:rsidRPr="00C17BCD" w:rsidRDefault="00E24F34" w:rsidP="00E24F34">
      <w:pPr>
        <w:spacing w:after="0"/>
        <w:ind w:left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прогноза социально-экономического развития муниципального </w:t>
      </w:r>
    </w:p>
    <w:p w:rsidR="00E24F34" w:rsidRPr="00C17BCD" w:rsidRDefault="00E24F34" w:rsidP="00E24F3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образования Сергеевское сельское поселение на 2020 год и на плановый период 2021</w:t>
      </w:r>
      <w:r w:rsidR="00635A00"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Pr="00C17BCD">
        <w:rPr>
          <w:rFonts w:ascii="Times New Roman" w:hAnsi="Times New Roman" w:cs="Times New Roman"/>
          <w:b/>
          <w:bCs/>
          <w:sz w:val="24"/>
          <w:szCs w:val="24"/>
        </w:rPr>
        <w:t>2022 годы</w:t>
      </w:r>
    </w:p>
    <w:p w:rsidR="00E24F34" w:rsidRPr="00C17BCD" w:rsidRDefault="00E24F34" w:rsidP="00E24F34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24F34" w:rsidRPr="00C17BCD" w:rsidRDefault="00E24F34" w:rsidP="00E24F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Согласно статье 37 Бюджетного кодекса РФ принцип достоверности бюджета означает </w:t>
      </w:r>
      <w:r w:rsidRPr="00C17BCD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E24F34" w:rsidRPr="00C17BCD" w:rsidRDefault="00E24F34" w:rsidP="00E24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169 Бюджетного кодекса РФ </w:t>
      </w:r>
      <w:r w:rsidR="00C61ACA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бюджета должен составляться на основе прогноза социально-экономического развития поселения</w:t>
      </w:r>
      <w:r w:rsidRPr="00C17BCD">
        <w:rPr>
          <w:rFonts w:ascii="Times New Roman" w:hAnsi="Times New Roman" w:cs="Times New Roman"/>
          <w:sz w:val="24"/>
          <w:szCs w:val="24"/>
        </w:rPr>
        <w:t xml:space="preserve"> в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финансового обеспечения расходных обязательств.</w:t>
      </w:r>
      <w:r w:rsidRPr="00C17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нарушение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184.2 Бюджетного кодекса РФ и пункта 25 Положения о бюджетном процессе одновременно с Проектом бюджета прогноз социально-экономического развития муниципального образования 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Сергеевское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на 2020 год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35A00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плановый период 2021 и 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годы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представлен, поэтому не представляется возможным проанализировать обоснованность расчетов доходов и расходов проекта бюджета 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Сергеевское сельское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8303D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прогнозом социально-экономического развития поселения.</w:t>
      </w:r>
    </w:p>
    <w:p w:rsidR="00E24F34" w:rsidRPr="00C17BCD" w:rsidRDefault="00E24F34" w:rsidP="009429B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3B0B" w:rsidRPr="00C17BCD" w:rsidRDefault="00393B0B" w:rsidP="00393B0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  <w:r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Сергеевское сельское поселение Первомайского района Томской области на 20</w:t>
      </w:r>
      <w:r w:rsidR="00F02AFB" w:rsidRPr="00C17BC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8303DE"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 и 2022 годы.</w:t>
      </w:r>
    </w:p>
    <w:p w:rsidR="008303DE" w:rsidRPr="00C17BCD" w:rsidRDefault="008303DE" w:rsidP="00C17BC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35A00" w:rsidRPr="00C17BCD" w:rsidRDefault="008303DE" w:rsidP="00C17B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7BCD">
        <w:rPr>
          <w:rFonts w:ascii="Times New Roman" w:hAnsi="Times New Roman" w:cs="Times New Roman"/>
          <w:bCs/>
          <w:sz w:val="24"/>
          <w:szCs w:val="24"/>
        </w:rPr>
        <w:t xml:space="preserve">В составе материалов </w:t>
      </w:r>
      <w:r w:rsidR="00635A00" w:rsidRPr="00C17BCD">
        <w:rPr>
          <w:rFonts w:ascii="Times New Roman" w:hAnsi="Times New Roman" w:cs="Times New Roman"/>
          <w:bCs/>
          <w:sz w:val="24"/>
          <w:szCs w:val="24"/>
        </w:rPr>
        <w:t>к Проекту бюджета представлены «</w:t>
      </w:r>
      <w:r w:rsidR="006C272A" w:rsidRPr="00C17BCD">
        <w:rPr>
          <w:rFonts w:ascii="Times New Roman" w:hAnsi="Times New Roman" w:cs="Times New Roman"/>
          <w:bCs/>
          <w:sz w:val="24"/>
          <w:szCs w:val="24"/>
        </w:rPr>
        <w:t>О</w:t>
      </w:r>
      <w:r w:rsidR="00635A00" w:rsidRPr="00C17BCD">
        <w:rPr>
          <w:rFonts w:ascii="Times New Roman" w:hAnsi="Times New Roman" w:cs="Times New Roman"/>
          <w:bCs/>
          <w:sz w:val="24"/>
          <w:szCs w:val="24"/>
        </w:rPr>
        <w:t>сновные направления бюджетной и налоговой политики муниципального образования Сергеевское сельское поселение на 2020 год и на плановый период 2021 и 2022 г</w:t>
      </w:r>
      <w:r w:rsidR="006C272A" w:rsidRPr="00C17BCD">
        <w:rPr>
          <w:rFonts w:ascii="Times New Roman" w:hAnsi="Times New Roman" w:cs="Times New Roman"/>
          <w:bCs/>
          <w:sz w:val="24"/>
          <w:szCs w:val="24"/>
        </w:rPr>
        <w:t>.</w:t>
      </w:r>
      <w:r w:rsidR="00635A00" w:rsidRPr="00C17BCD">
        <w:rPr>
          <w:rFonts w:ascii="Times New Roman" w:hAnsi="Times New Roman" w:cs="Times New Roman"/>
          <w:sz w:val="24"/>
          <w:szCs w:val="24"/>
        </w:rPr>
        <w:t xml:space="preserve"> (далее – Основные направления бюджетной и налоговой политики).</w:t>
      </w:r>
      <w:r w:rsidR="00635A00" w:rsidRPr="00C17BC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35A00" w:rsidRPr="00C17BCD" w:rsidRDefault="00635A00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Основные направления бюджетной и налоговой политики содержат основные приоритеты на предстоящий период в сфере повышения качества стратегического управления экономикой и общественными финансами.</w:t>
      </w:r>
    </w:p>
    <w:p w:rsidR="008D3A4D" w:rsidRPr="00C17BCD" w:rsidRDefault="008D3A4D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Основными принципами формирования бюджета МО Сергеевское поселение является то, что доходная часть бюджета формируется за счет собственных доходов и безвозмездных поступлений от других бюджетов бюджетной системы Российской Федерации.</w:t>
      </w:r>
    </w:p>
    <w:p w:rsidR="00635A00" w:rsidRPr="00C17BCD" w:rsidRDefault="00635A00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Основными направлениями бюджетной и налоговой политики в части доходов должно стать консервативный подход к формированию доходной части местного бюджета, проведение работы по повышению доходов местного бюджета, повышение качества управления муниципальной собственностью, налоговое стимулирование инновационной деятельностью и т.д.</w:t>
      </w:r>
    </w:p>
    <w:p w:rsidR="008D3A4D" w:rsidRPr="00C17BCD" w:rsidRDefault="008D3A4D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Формирование расходов бюджета должны осуществляться в соответствии с расходными обязательствами, с учетом прогнозируемого уровня цен, тарифов и т.д.</w:t>
      </w:r>
    </w:p>
    <w:p w:rsidR="00860DB2" w:rsidRPr="00C17BCD" w:rsidRDefault="00860DB2" w:rsidP="008838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3897" w:rsidRPr="00C17BCD" w:rsidRDefault="00883897" w:rsidP="008838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BCD">
        <w:rPr>
          <w:rFonts w:ascii="Times New Roman" w:hAnsi="Times New Roman" w:cs="Times New Roman"/>
          <w:b/>
          <w:sz w:val="24"/>
          <w:szCs w:val="24"/>
        </w:rPr>
        <w:t xml:space="preserve">Анализ среднесрочного финансового плана </w:t>
      </w:r>
      <w:r w:rsidR="0047301B" w:rsidRPr="00C17BCD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C17BCD">
        <w:rPr>
          <w:rFonts w:ascii="Times New Roman" w:hAnsi="Times New Roman" w:cs="Times New Roman"/>
          <w:b/>
          <w:sz w:val="24"/>
          <w:szCs w:val="24"/>
        </w:rPr>
        <w:t>муниципального образования Сергеевское сельское поселение</w:t>
      </w:r>
      <w:r w:rsidR="0047301B" w:rsidRPr="00C17BCD">
        <w:rPr>
          <w:rFonts w:ascii="Times New Roman" w:hAnsi="Times New Roman" w:cs="Times New Roman"/>
          <w:b/>
          <w:sz w:val="24"/>
          <w:szCs w:val="24"/>
        </w:rPr>
        <w:t xml:space="preserve"> на 2020 год и на плановый период 2021 и 2022 </w:t>
      </w:r>
      <w:r w:rsidR="00627FC6" w:rsidRPr="00C17BCD">
        <w:rPr>
          <w:rFonts w:ascii="Times New Roman" w:hAnsi="Times New Roman" w:cs="Times New Roman"/>
          <w:b/>
          <w:sz w:val="24"/>
          <w:szCs w:val="24"/>
        </w:rPr>
        <w:t>г.</w:t>
      </w:r>
    </w:p>
    <w:p w:rsidR="00883897" w:rsidRPr="00C17BCD" w:rsidRDefault="00883897" w:rsidP="008838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897" w:rsidRPr="00C17BCD" w:rsidRDefault="0088389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Одновременно с Проектом </w:t>
      </w:r>
      <w:r w:rsidR="004979BD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627FC6" w:rsidRPr="00C17BCD">
        <w:rPr>
          <w:rFonts w:ascii="Times New Roman" w:hAnsi="Times New Roman" w:cs="Times New Roman"/>
          <w:sz w:val="24"/>
          <w:szCs w:val="24"/>
        </w:rPr>
        <w:t>С</w:t>
      </w:r>
      <w:r w:rsidRPr="00C17BCD">
        <w:rPr>
          <w:rFonts w:ascii="Times New Roman" w:hAnsi="Times New Roman" w:cs="Times New Roman"/>
          <w:sz w:val="24"/>
          <w:szCs w:val="24"/>
        </w:rPr>
        <w:t xml:space="preserve">реднесрочный финансовый план </w:t>
      </w:r>
      <w:r w:rsidR="0047301B" w:rsidRPr="00C17BC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C17BCD">
        <w:rPr>
          <w:rFonts w:ascii="Times New Roman" w:hAnsi="Times New Roman" w:cs="Times New Roman"/>
          <w:sz w:val="24"/>
          <w:szCs w:val="24"/>
        </w:rPr>
        <w:t>муниципального образования Сергеевское сельское поселение</w:t>
      </w:r>
      <w:r w:rsidR="0047301B" w:rsidRPr="00C17BCD">
        <w:rPr>
          <w:rFonts w:ascii="Times New Roman" w:hAnsi="Times New Roman" w:cs="Times New Roman"/>
          <w:sz w:val="24"/>
          <w:szCs w:val="24"/>
        </w:rPr>
        <w:t xml:space="preserve"> на 2020 год и на плановый период 2021 и 2022 годы</w:t>
      </w:r>
      <w:r w:rsidRPr="00C17BCD">
        <w:rPr>
          <w:rFonts w:ascii="Times New Roman" w:hAnsi="Times New Roman" w:cs="Times New Roman"/>
          <w:sz w:val="24"/>
          <w:szCs w:val="24"/>
        </w:rPr>
        <w:t>, утвержденный постановлением Администрации</w:t>
      </w:r>
      <w:r w:rsidR="0047301B" w:rsidRPr="00C17BC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356950" w:rsidRPr="00C17BCD">
        <w:rPr>
          <w:rFonts w:ascii="Times New Roman" w:hAnsi="Times New Roman" w:cs="Times New Roman"/>
          <w:sz w:val="24"/>
          <w:szCs w:val="24"/>
        </w:rPr>
        <w:t>Сергеевско</w:t>
      </w:r>
      <w:r w:rsidR="0047301B" w:rsidRPr="00C17BCD">
        <w:rPr>
          <w:rFonts w:ascii="Times New Roman" w:hAnsi="Times New Roman" w:cs="Times New Roman"/>
          <w:sz w:val="24"/>
          <w:szCs w:val="24"/>
        </w:rPr>
        <w:t>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7301B" w:rsidRPr="00C17BCD">
        <w:rPr>
          <w:rFonts w:ascii="Times New Roman" w:hAnsi="Times New Roman" w:cs="Times New Roman"/>
          <w:sz w:val="24"/>
          <w:szCs w:val="24"/>
        </w:rPr>
        <w:t xml:space="preserve">е </w:t>
      </w:r>
      <w:r w:rsidRPr="00C17BCD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47301B" w:rsidRPr="00C17BCD">
        <w:rPr>
          <w:rFonts w:ascii="Times New Roman" w:hAnsi="Times New Roman" w:cs="Times New Roman"/>
          <w:sz w:val="24"/>
          <w:szCs w:val="24"/>
        </w:rPr>
        <w:t>28</w:t>
      </w:r>
      <w:r w:rsidRPr="00C17BCD">
        <w:rPr>
          <w:rFonts w:ascii="Times New Roman" w:hAnsi="Times New Roman" w:cs="Times New Roman"/>
          <w:sz w:val="24"/>
          <w:szCs w:val="24"/>
        </w:rPr>
        <w:t>.11.201</w:t>
      </w:r>
      <w:r w:rsidR="0047301B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№ </w:t>
      </w:r>
      <w:r w:rsidR="0047301B" w:rsidRPr="00C17BCD">
        <w:rPr>
          <w:rFonts w:ascii="Times New Roman" w:hAnsi="Times New Roman" w:cs="Times New Roman"/>
          <w:sz w:val="24"/>
          <w:szCs w:val="24"/>
        </w:rPr>
        <w:t>89</w:t>
      </w:r>
      <w:r w:rsidR="006C1F77" w:rsidRPr="00C17BCD">
        <w:rPr>
          <w:rFonts w:ascii="Times New Roman" w:hAnsi="Times New Roman" w:cs="Times New Roman"/>
          <w:sz w:val="24"/>
          <w:szCs w:val="24"/>
        </w:rPr>
        <w:t xml:space="preserve"> (далее – Среднесрочный финансовый план)</w:t>
      </w:r>
      <w:r w:rsidRPr="00C17BCD">
        <w:rPr>
          <w:rFonts w:ascii="Times New Roman" w:hAnsi="Times New Roman" w:cs="Times New Roman"/>
          <w:sz w:val="24"/>
          <w:szCs w:val="24"/>
        </w:rPr>
        <w:t>.</w:t>
      </w:r>
    </w:p>
    <w:p w:rsidR="00883897" w:rsidRPr="00C17BCD" w:rsidRDefault="0088389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В соответствии со статьей 174 Бюджетного кодекса РФ значения показателей среднесрочного финансового плана </w:t>
      </w:r>
      <w:r w:rsidR="006C1F77" w:rsidRPr="00C17BC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C17BC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56950" w:rsidRPr="00C17BCD">
        <w:rPr>
          <w:rFonts w:ascii="Times New Roman" w:hAnsi="Times New Roman" w:cs="Times New Roman"/>
          <w:sz w:val="24"/>
          <w:szCs w:val="24"/>
        </w:rPr>
        <w:t>Сергеевское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860DB2" w:rsidRPr="00C17BCD">
        <w:rPr>
          <w:rFonts w:ascii="Times New Roman" w:hAnsi="Times New Roman" w:cs="Times New Roman"/>
          <w:sz w:val="24"/>
          <w:szCs w:val="24"/>
        </w:rPr>
        <w:t>на 2020 год</w:t>
      </w:r>
      <w:r w:rsidR="006C1F77" w:rsidRPr="00C17BCD">
        <w:rPr>
          <w:rFonts w:ascii="Times New Roman" w:hAnsi="Times New Roman" w:cs="Times New Roman"/>
          <w:sz w:val="24"/>
          <w:szCs w:val="24"/>
        </w:rPr>
        <w:t xml:space="preserve"> и на плановый период 2021 и 2022 годы</w:t>
      </w:r>
      <w:r w:rsidR="00BA26F0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sz w:val="24"/>
          <w:szCs w:val="24"/>
        </w:rPr>
        <w:t xml:space="preserve">и основных показателей Проекта </w:t>
      </w:r>
      <w:r w:rsidR="004979BD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соответствуют друг другу. </w:t>
      </w:r>
    </w:p>
    <w:p w:rsidR="00627FC6" w:rsidRPr="00C17BCD" w:rsidRDefault="00860DB2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Приложение</w:t>
      </w:r>
      <w:r w:rsidR="00883897" w:rsidRPr="00C17BCD">
        <w:rPr>
          <w:rFonts w:ascii="Times New Roman" w:hAnsi="Times New Roman" w:cs="Times New Roman"/>
          <w:sz w:val="24"/>
          <w:szCs w:val="24"/>
        </w:rPr>
        <w:t xml:space="preserve"> 2</w:t>
      </w:r>
      <w:r w:rsidR="00BA26F0" w:rsidRPr="00C17BCD">
        <w:rPr>
          <w:rFonts w:ascii="Times New Roman" w:hAnsi="Times New Roman" w:cs="Times New Roman"/>
          <w:sz w:val="24"/>
          <w:szCs w:val="24"/>
        </w:rPr>
        <w:t xml:space="preserve"> Среднесрочн</w:t>
      </w:r>
      <w:r w:rsidR="006C1F77" w:rsidRPr="00C17BCD">
        <w:rPr>
          <w:rFonts w:ascii="Times New Roman" w:hAnsi="Times New Roman" w:cs="Times New Roman"/>
          <w:sz w:val="24"/>
          <w:szCs w:val="24"/>
        </w:rPr>
        <w:t>ого</w:t>
      </w:r>
      <w:r w:rsidR="00BA26F0" w:rsidRPr="00C17BCD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6C1F77" w:rsidRPr="00C17BCD">
        <w:rPr>
          <w:rFonts w:ascii="Times New Roman" w:hAnsi="Times New Roman" w:cs="Times New Roman"/>
          <w:sz w:val="24"/>
          <w:szCs w:val="24"/>
        </w:rPr>
        <w:t>ого</w:t>
      </w:r>
      <w:r w:rsidR="00BA26F0" w:rsidRPr="00C17BCD">
        <w:rPr>
          <w:rFonts w:ascii="Times New Roman" w:hAnsi="Times New Roman" w:cs="Times New Roman"/>
          <w:sz w:val="24"/>
          <w:szCs w:val="24"/>
        </w:rPr>
        <w:t xml:space="preserve"> план</w:t>
      </w:r>
      <w:r w:rsidR="006C1F77" w:rsidRPr="00C17BCD">
        <w:rPr>
          <w:rFonts w:ascii="Times New Roman" w:hAnsi="Times New Roman" w:cs="Times New Roman"/>
          <w:sz w:val="24"/>
          <w:szCs w:val="24"/>
        </w:rPr>
        <w:t>а</w:t>
      </w:r>
      <w:r w:rsidR="00883897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356950" w:rsidRPr="00C17BCD">
        <w:rPr>
          <w:rFonts w:ascii="Times New Roman" w:hAnsi="Times New Roman" w:cs="Times New Roman"/>
          <w:sz w:val="24"/>
          <w:szCs w:val="24"/>
        </w:rPr>
        <w:t xml:space="preserve">не </w:t>
      </w:r>
      <w:r w:rsidR="00883897" w:rsidRPr="00C17BCD">
        <w:rPr>
          <w:rFonts w:ascii="Times New Roman" w:hAnsi="Times New Roman" w:cs="Times New Roman"/>
          <w:sz w:val="24"/>
          <w:szCs w:val="24"/>
        </w:rPr>
        <w:t xml:space="preserve">соответствует требованиям статьи 21 Бюджетного кодекса РФ и </w:t>
      </w:r>
      <w:r w:rsidR="006C1F77" w:rsidRPr="00C17BCD">
        <w:rPr>
          <w:rFonts w:ascii="Times New Roman" w:hAnsi="Times New Roman" w:cs="Times New Roman"/>
          <w:sz w:val="24"/>
          <w:szCs w:val="24"/>
        </w:rPr>
        <w:t>Приказу №132н</w:t>
      </w:r>
      <w:r w:rsidR="00356950" w:rsidRPr="00C17BCD">
        <w:rPr>
          <w:rFonts w:ascii="Times New Roman" w:hAnsi="Times New Roman" w:cs="Times New Roman"/>
          <w:sz w:val="24"/>
          <w:szCs w:val="24"/>
        </w:rPr>
        <w:t xml:space="preserve">, так как отсутствуют </w:t>
      </w:r>
      <w:r w:rsidRPr="00C17BCD">
        <w:rPr>
          <w:rFonts w:ascii="Times New Roman" w:hAnsi="Times New Roman" w:cs="Times New Roman"/>
          <w:sz w:val="24"/>
          <w:szCs w:val="24"/>
        </w:rPr>
        <w:t xml:space="preserve">разделы 0400 «Национальная экономика», 1400 </w:t>
      </w:r>
      <w:r w:rsidR="00D8666B" w:rsidRPr="00C17BCD">
        <w:rPr>
          <w:rFonts w:ascii="Times New Roman" w:hAnsi="Times New Roman" w:cs="Times New Roman"/>
          <w:sz w:val="24"/>
          <w:szCs w:val="24"/>
        </w:rPr>
        <w:t>«</w:t>
      </w:r>
      <w:r w:rsidRPr="00C17BCD">
        <w:rPr>
          <w:rFonts w:ascii="Times New Roman" w:hAnsi="Times New Roman" w:cs="Times New Roman"/>
          <w:sz w:val="24"/>
          <w:szCs w:val="24"/>
        </w:rPr>
        <w:t>Межбюджетные трансферты общего характера бюджетам бюджетной системы Российской Федерации</w:t>
      </w:r>
      <w:r w:rsidR="00D8666B" w:rsidRPr="00C17BCD">
        <w:rPr>
          <w:rFonts w:ascii="Times New Roman" w:hAnsi="Times New Roman" w:cs="Times New Roman"/>
          <w:sz w:val="24"/>
          <w:szCs w:val="24"/>
        </w:rPr>
        <w:t>»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1100 «Физическая культура и спорт»</w:t>
      </w:r>
      <w:r w:rsidR="006C1F77" w:rsidRPr="00C17BCD">
        <w:rPr>
          <w:rFonts w:ascii="Times New Roman" w:hAnsi="Times New Roman" w:cs="Times New Roman"/>
          <w:sz w:val="24"/>
          <w:szCs w:val="24"/>
        </w:rPr>
        <w:t xml:space="preserve"> а сразу </w:t>
      </w:r>
      <w:r w:rsidRPr="00C17BCD">
        <w:rPr>
          <w:rFonts w:ascii="Times New Roman" w:hAnsi="Times New Roman" w:cs="Times New Roman"/>
          <w:sz w:val="24"/>
          <w:szCs w:val="24"/>
        </w:rPr>
        <w:t xml:space="preserve">включены подразделы 0409 </w:t>
      </w:r>
      <w:r w:rsidR="00D8666B" w:rsidRPr="00C17BCD">
        <w:rPr>
          <w:rFonts w:ascii="Times New Roman" w:hAnsi="Times New Roman" w:cs="Times New Roman"/>
          <w:sz w:val="24"/>
          <w:szCs w:val="24"/>
        </w:rPr>
        <w:t>«</w:t>
      </w:r>
      <w:r w:rsidRPr="00C17BCD">
        <w:rPr>
          <w:rFonts w:ascii="Times New Roman" w:hAnsi="Times New Roman" w:cs="Times New Roman"/>
          <w:sz w:val="24"/>
          <w:szCs w:val="24"/>
        </w:rPr>
        <w:t>Дорожное хозяйство (дорожные фонды)</w:t>
      </w:r>
      <w:r w:rsidR="00D8666B" w:rsidRPr="00C17BCD">
        <w:rPr>
          <w:rFonts w:ascii="Times New Roman" w:hAnsi="Times New Roman" w:cs="Times New Roman"/>
          <w:sz w:val="24"/>
          <w:szCs w:val="24"/>
        </w:rPr>
        <w:t>»</w:t>
      </w:r>
      <w:r w:rsidRPr="00C17BCD">
        <w:rPr>
          <w:rFonts w:ascii="Times New Roman" w:hAnsi="Times New Roman" w:cs="Times New Roman"/>
          <w:sz w:val="24"/>
          <w:szCs w:val="24"/>
        </w:rPr>
        <w:t>, 1101 «Физ</w:t>
      </w:r>
      <w:r w:rsidR="00D8666B" w:rsidRPr="00C17BCD">
        <w:rPr>
          <w:rFonts w:ascii="Times New Roman" w:hAnsi="Times New Roman" w:cs="Times New Roman"/>
          <w:sz w:val="24"/>
          <w:szCs w:val="24"/>
        </w:rPr>
        <w:t>ическая культура» и 1403 «</w:t>
      </w:r>
      <w:r w:rsidRPr="00C17BCD">
        <w:rPr>
          <w:rFonts w:ascii="Times New Roman" w:hAnsi="Times New Roman" w:cs="Times New Roman"/>
          <w:sz w:val="24"/>
          <w:szCs w:val="24"/>
        </w:rPr>
        <w:t>Прочие межбюджетные трансферты общего характера</w:t>
      </w:r>
      <w:r w:rsidR="00D8666B" w:rsidRPr="00C17BCD">
        <w:rPr>
          <w:rFonts w:ascii="Times New Roman" w:hAnsi="Times New Roman" w:cs="Times New Roman"/>
          <w:sz w:val="24"/>
          <w:szCs w:val="24"/>
        </w:rPr>
        <w:t>»</w:t>
      </w:r>
      <w:r w:rsidR="00627FC6" w:rsidRPr="00C17BCD">
        <w:rPr>
          <w:rFonts w:ascii="Times New Roman" w:hAnsi="Times New Roman" w:cs="Times New Roman"/>
          <w:sz w:val="24"/>
          <w:szCs w:val="24"/>
        </w:rPr>
        <w:t>.</w:t>
      </w:r>
    </w:p>
    <w:p w:rsidR="00D8666B" w:rsidRPr="00C17BCD" w:rsidRDefault="00627FC6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А также в Приложение 2 нарушен</w:t>
      </w:r>
      <w:r w:rsidR="002E7AE9" w:rsidRPr="00C17BCD">
        <w:rPr>
          <w:rFonts w:ascii="Times New Roman" w:hAnsi="Times New Roman" w:cs="Times New Roman"/>
          <w:sz w:val="24"/>
          <w:szCs w:val="24"/>
        </w:rPr>
        <w:t xml:space="preserve"> хронологический </w:t>
      </w:r>
      <w:r w:rsidRPr="00C17BCD">
        <w:rPr>
          <w:rFonts w:ascii="Times New Roman" w:hAnsi="Times New Roman" w:cs="Times New Roman"/>
          <w:sz w:val="24"/>
          <w:szCs w:val="24"/>
        </w:rPr>
        <w:t xml:space="preserve">принцип распределения расходов по разделам, подразделам, целевым статьям и видам расходов классификации расходов, что </w:t>
      </w:r>
      <w:proofErr w:type="spellStart"/>
      <w:r w:rsidR="002E7AE9" w:rsidRPr="00C17BCD">
        <w:rPr>
          <w:rFonts w:ascii="Times New Roman" w:hAnsi="Times New Roman" w:cs="Times New Roman"/>
          <w:sz w:val="24"/>
          <w:szCs w:val="24"/>
        </w:rPr>
        <w:t>несоответствует</w:t>
      </w:r>
      <w:proofErr w:type="spellEnd"/>
      <w:r w:rsidRPr="00C17BCD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2E7AE9" w:rsidRPr="00C17BCD">
        <w:rPr>
          <w:rFonts w:ascii="Times New Roman" w:hAnsi="Times New Roman" w:cs="Times New Roman"/>
          <w:sz w:val="24"/>
          <w:szCs w:val="24"/>
        </w:rPr>
        <w:t>ям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Приказа №132н.</w:t>
      </w:r>
    </w:p>
    <w:p w:rsidR="00860DB2" w:rsidRPr="00C17BCD" w:rsidRDefault="00D8666B" w:rsidP="009429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Наименования кодов расходов </w:t>
      </w:r>
      <w:r w:rsidR="00D52BF8" w:rsidRPr="00C17BCD">
        <w:rPr>
          <w:rFonts w:ascii="Times New Roman" w:hAnsi="Times New Roman" w:cs="Times New Roman"/>
          <w:sz w:val="24"/>
          <w:szCs w:val="24"/>
        </w:rPr>
        <w:t xml:space="preserve">244, 540 и </w:t>
      </w:r>
      <w:r w:rsidRPr="00C17BCD">
        <w:rPr>
          <w:rFonts w:ascii="Times New Roman" w:hAnsi="Times New Roman" w:cs="Times New Roman"/>
          <w:sz w:val="24"/>
          <w:szCs w:val="24"/>
        </w:rPr>
        <w:t>811</w:t>
      </w:r>
      <w:r w:rsidR="00D52BF8" w:rsidRPr="00C17BCD">
        <w:rPr>
          <w:rFonts w:ascii="Times New Roman" w:hAnsi="Times New Roman" w:cs="Times New Roman"/>
          <w:sz w:val="24"/>
          <w:szCs w:val="24"/>
        </w:rPr>
        <w:t xml:space="preserve"> не соответствуют </w:t>
      </w:r>
      <w:r w:rsidRPr="00C17BCD">
        <w:rPr>
          <w:rFonts w:ascii="Times New Roman" w:hAnsi="Times New Roman" w:cs="Times New Roman"/>
          <w:sz w:val="24"/>
          <w:szCs w:val="24"/>
        </w:rPr>
        <w:t>требованиям Приказа №132н.</w:t>
      </w:r>
    </w:p>
    <w:p w:rsidR="00A6468D" w:rsidRPr="00C17BCD" w:rsidRDefault="00A6468D" w:rsidP="000B1DC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0F67" w:rsidRPr="00C17BCD" w:rsidRDefault="00D80F67" w:rsidP="00D80F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17BCD">
        <w:rPr>
          <w:rFonts w:ascii="Times New Roman" w:hAnsi="Times New Roman" w:cs="Times New Roman"/>
          <w:b/>
          <w:sz w:val="24"/>
          <w:szCs w:val="24"/>
        </w:rPr>
        <w:t xml:space="preserve">роект решения Совета </w:t>
      </w:r>
      <w:r w:rsidR="009924C2" w:rsidRPr="00C17BCD">
        <w:rPr>
          <w:rFonts w:ascii="Times New Roman" w:hAnsi="Times New Roman" w:cs="Times New Roman"/>
          <w:b/>
          <w:sz w:val="24"/>
          <w:szCs w:val="24"/>
        </w:rPr>
        <w:t>Сергеевского</w:t>
      </w:r>
      <w:r w:rsidRPr="00C17BCD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>го</w:t>
      </w:r>
      <w:r w:rsidRPr="00C17BCD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>я</w:t>
      </w:r>
      <w:r w:rsidRPr="00C17BCD">
        <w:rPr>
          <w:rFonts w:ascii="Times New Roman" w:hAnsi="Times New Roman" w:cs="Times New Roman"/>
          <w:b/>
          <w:sz w:val="24"/>
          <w:szCs w:val="24"/>
        </w:rPr>
        <w:t xml:space="preserve"> «О</w:t>
      </w:r>
      <w:r w:rsidR="003C298A" w:rsidRPr="00C17BCD">
        <w:rPr>
          <w:rFonts w:ascii="Times New Roman" w:hAnsi="Times New Roman" w:cs="Times New Roman"/>
          <w:b/>
          <w:sz w:val="24"/>
          <w:szCs w:val="24"/>
        </w:rPr>
        <w:t>б утверждении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3C298A" w:rsidRPr="00C17BCD">
        <w:rPr>
          <w:rFonts w:ascii="Times New Roman" w:hAnsi="Times New Roman" w:cs="Times New Roman"/>
          <w:b/>
          <w:sz w:val="24"/>
          <w:szCs w:val="24"/>
        </w:rPr>
        <w:t>а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9924C2" w:rsidRPr="00C17BCD">
        <w:rPr>
          <w:rFonts w:ascii="Times New Roman" w:hAnsi="Times New Roman" w:cs="Times New Roman"/>
          <w:b/>
          <w:sz w:val="24"/>
          <w:szCs w:val="24"/>
        </w:rPr>
        <w:t>Сергеевское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20</w:t>
      </w:r>
      <w:r w:rsidR="00C61ACA" w:rsidRPr="00C17BCD">
        <w:rPr>
          <w:rFonts w:ascii="Times New Roman" w:hAnsi="Times New Roman" w:cs="Times New Roman"/>
          <w:b/>
          <w:sz w:val="24"/>
          <w:szCs w:val="24"/>
        </w:rPr>
        <w:t>20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61ACA" w:rsidRPr="00C17BCD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2021 и 2022 г</w:t>
      </w:r>
      <w:r w:rsidR="00627FC6" w:rsidRPr="00C17BCD">
        <w:rPr>
          <w:rFonts w:ascii="Times New Roman" w:hAnsi="Times New Roman" w:cs="Times New Roman"/>
          <w:b/>
          <w:sz w:val="24"/>
          <w:szCs w:val="24"/>
        </w:rPr>
        <w:t>.</w:t>
      </w:r>
      <w:r w:rsidR="00A777C7" w:rsidRPr="00C17BCD">
        <w:rPr>
          <w:rFonts w:ascii="Times New Roman" w:hAnsi="Times New Roman" w:cs="Times New Roman"/>
          <w:b/>
          <w:sz w:val="24"/>
          <w:szCs w:val="24"/>
        </w:rPr>
        <w:t>»</w:t>
      </w:r>
    </w:p>
    <w:p w:rsidR="00FC1385" w:rsidRPr="00C17BCD" w:rsidRDefault="00FC1385" w:rsidP="00D80F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4E7" w:rsidRPr="00C17BCD" w:rsidRDefault="00FC1385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Согласно</w:t>
      </w:r>
      <w:r w:rsidR="00176A43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sz w:val="24"/>
          <w:szCs w:val="24"/>
        </w:rPr>
        <w:t>ст</w:t>
      </w:r>
      <w:r w:rsidR="00B04BAD" w:rsidRPr="00C17BCD">
        <w:rPr>
          <w:rFonts w:ascii="Times New Roman" w:hAnsi="Times New Roman" w:cs="Times New Roman"/>
          <w:sz w:val="24"/>
          <w:szCs w:val="24"/>
        </w:rPr>
        <w:t xml:space="preserve">атьи </w:t>
      </w:r>
      <w:r w:rsidRPr="00C17BCD">
        <w:rPr>
          <w:rFonts w:ascii="Times New Roman" w:hAnsi="Times New Roman" w:cs="Times New Roman"/>
          <w:sz w:val="24"/>
          <w:szCs w:val="24"/>
        </w:rPr>
        <w:t>184.2</w:t>
      </w:r>
      <w:r w:rsidR="00176A43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sz w:val="24"/>
          <w:szCs w:val="24"/>
        </w:rPr>
        <w:t xml:space="preserve">Бюджетного кодекса РФ в приложении к </w:t>
      </w:r>
      <w:r w:rsidR="00C55DBE" w:rsidRPr="00C17BCD">
        <w:rPr>
          <w:rFonts w:ascii="Times New Roman" w:hAnsi="Times New Roman" w:cs="Times New Roman"/>
          <w:sz w:val="24"/>
          <w:szCs w:val="24"/>
        </w:rPr>
        <w:t>П</w:t>
      </w:r>
      <w:r w:rsidRPr="00C17BCD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C55DBE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представлены основные характеристики бюджета муниципального образования Сергеевское</w:t>
      </w:r>
      <w:r w:rsidR="00176A43" w:rsidRPr="00C17BCD">
        <w:rPr>
          <w:rFonts w:ascii="Times New Roman" w:hAnsi="Times New Roman" w:cs="Times New Roman"/>
          <w:sz w:val="24"/>
          <w:szCs w:val="24"/>
        </w:rPr>
        <w:t xml:space="preserve"> с</w:t>
      </w:r>
      <w:r w:rsidRPr="00C17BCD">
        <w:rPr>
          <w:rFonts w:ascii="Times New Roman" w:hAnsi="Times New Roman" w:cs="Times New Roman"/>
          <w:sz w:val="24"/>
          <w:szCs w:val="24"/>
        </w:rPr>
        <w:t>ельское</w:t>
      </w:r>
      <w:r w:rsidR="00176A43" w:rsidRPr="00C17BCD">
        <w:rPr>
          <w:rFonts w:ascii="Times New Roman" w:hAnsi="Times New Roman" w:cs="Times New Roman"/>
          <w:sz w:val="24"/>
          <w:szCs w:val="24"/>
        </w:rPr>
        <w:t xml:space="preserve"> поселение</w:t>
      </w:r>
      <w:r w:rsidR="00BE175B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CF44E7" w:rsidRPr="00C17BCD">
        <w:rPr>
          <w:rFonts w:ascii="Times New Roman" w:hAnsi="Times New Roman" w:cs="Times New Roman"/>
          <w:sz w:val="24"/>
          <w:szCs w:val="24"/>
        </w:rPr>
        <w:t>(далее – местный бюджет).</w:t>
      </w:r>
    </w:p>
    <w:p w:rsidR="00CF44E7" w:rsidRPr="00C17BCD" w:rsidRDefault="001A030E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Статьей 1 приложения к</w:t>
      </w:r>
      <w:r w:rsidR="00FC1385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hAnsi="Times New Roman" w:cs="Times New Roman"/>
          <w:sz w:val="24"/>
          <w:szCs w:val="24"/>
        </w:rPr>
        <w:t>П</w:t>
      </w:r>
      <w:r w:rsidR="00FC1385" w:rsidRPr="00C17BCD">
        <w:rPr>
          <w:rFonts w:ascii="Times New Roman" w:hAnsi="Times New Roman" w:cs="Times New Roman"/>
          <w:sz w:val="24"/>
          <w:szCs w:val="24"/>
        </w:rPr>
        <w:t xml:space="preserve">роекту </w:t>
      </w:r>
      <w:r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="00FC1385" w:rsidRPr="00C17BCD">
        <w:rPr>
          <w:rFonts w:ascii="Times New Roman" w:hAnsi="Times New Roman" w:cs="Times New Roman"/>
          <w:sz w:val="24"/>
          <w:szCs w:val="24"/>
        </w:rPr>
        <w:t xml:space="preserve"> предлагается утвердить следующие основные характеристики бюджета муниципального образования </w:t>
      </w:r>
      <w:r w:rsidR="00FC1385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Сергеевское</w:t>
      </w:r>
      <w:r w:rsidR="00FC1385"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CF44E7" w:rsidRPr="00C17BCD">
        <w:rPr>
          <w:rFonts w:ascii="Times New Roman" w:hAnsi="Times New Roman" w:cs="Times New Roman"/>
          <w:sz w:val="24"/>
          <w:szCs w:val="24"/>
        </w:rPr>
        <w:t>: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- на 2020 год:</w:t>
      </w:r>
    </w:p>
    <w:p w:rsidR="00CF44E7" w:rsidRPr="00C17BCD" w:rsidRDefault="00CF44E7" w:rsidP="00C17BCD">
      <w:pPr>
        <w:pStyle w:val="af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1) общий объем доходов местного бюджета в сумме 6424,1 тыс. руб.;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сельского поселения в сумме </w:t>
      </w:r>
      <w:r w:rsidR="00E6219C" w:rsidRPr="00C17BCD">
        <w:rPr>
          <w:rFonts w:ascii="Times New Roman" w:hAnsi="Times New Roman" w:cs="Times New Roman"/>
          <w:sz w:val="24"/>
          <w:szCs w:val="24"/>
        </w:rPr>
        <w:t>6424,1</w:t>
      </w:r>
      <w:r w:rsidRPr="00C17BCD">
        <w:rPr>
          <w:rFonts w:ascii="Times New Roman" w:hAnsi="Times New Roman" w:cs="Times New Roman"/>
          <w:sz w:val="24"/>
          <w:szCs w:val="24"/>
        </w:rPr>
        <w:t>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>;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3) дефицит, профицит бюджета сельского поселения в сумме 0,0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Утверждены основные характеристики местного бюджета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202</w:t>
      </w:r>
      <w:r w:rsidR="00E6219C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</w:t>
      </w:r>
      <w:r w:rsidR="00E6219C" w:rsidRPr="00C17BCD">
        <w:rPr>
          <w:rFonts w:ascii="Times New Roman" w:hAnsi="Times New Roman" w:cs="Times New Roman"/>
          <w:sz w:val="24"/>
          <w:szCs w:val="24"/>
        </w:rPr>
        <w:t>ы</w:t>
      </w:r>
      <w:r w:rsidRPr="00C17BCD">
        <w:rPr>
          <w:rFonts w:ascii="Times New Roman" w:hAnsi="Times New Roman" w:cs="Times New Roman"/>
          <w:sz w:val="24"/>
          <w:szCs w:val="24"/>
        </w:rPr>
        <w:t>: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1) общий объем доходов бюджета сельского поселения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6219C" w:rsidRPr="00C17BCD">
        <w:rPr>
          <w:rFonts w:ascii="Times New Roman" w:hAnsi="Times New Roman" w:cs="Times New Roman"/>
          <w:sz w:val="24"/>
          <w:szCs w:val="24"/>
        </w:rPr>
        <w:t>6590,5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6219C" w:rsidRPr="00C17BCD">
        <w:rPr>
          <w:rFonts w:ascii="Times New Roman" w:hAnsi="Times New Roman" w:cs="Times New Roman"/>
          <w:sz w:val="24"/>
          <w:szCs w:val="24"/>
        </w:rPr>
        <w:t>6670,5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>;</w:t>
      </w:r>
    </w:p>
    <w:p w:rsidR="00CF44E7" w:rsidRPr="00C17BCD" w:rsidRDefault="00CF44E7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2) общий объем расходов бюджета поселения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6219C" w:rsidRPr="00C17BCD">
        <w:rPr>
          <w:rFonts w:ascii="Times New Roman" w:hAnsi="Times New Roman" w:cs="Times New Roman"/>
          <w:sz w:val="24"/>
          <w:szCs w:val="24"/>
        </w:rPr>
        <w:t>6590,9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6219C" w:rsidRPr="00C17BCD">
        <w:rPr>
          <w:rFonts w:ascii="Times New Roman" w:hAnsi="Times New Roman" w:cs="Times New Roman"/>
          <w:sz w:val="24"/>
          <w:szCs w:val="24"/>
        </w:rPr>
        <w:t>6670,5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F44E7" w:rsidRPr="00C17BCD" w:rsidRDefault="00CF44E7" w:rsidP="00C17BCD">
      <w:pPr>
        <w:pStyle w:val="af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3) дефицит, профицит бюджета сельского поселения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0,0 тыс. ру</w:t>
      </w:r>
      <w:r w:rsidR="00E6219C" w:rsidRPr="00C17BCD">
        <w:rPr>
          <w:rFonts w:ascii="Times New Roman" w:hAnsi="Times New Roman" w:cs="Times New Roman"/>
          <w:sz w:val="24"/>
          <w:szCs w:val="24"/>
        </w:rPr>
        <w:t>б.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на 202</w:t>
      </w:r>
      <w:r w:rsidR="00E6219C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0,0 тыс. руб</w:t>
      </w:r>
      <w:r w:rsidR="00E6219C" w:rsidRPr="00C17BCD">
        <w:rPr>
          <w:rFonts w:ascii="Times New Roman" w:hAnsi="Times New Roman" w:cs="Times New Roman"/>
          <w:sz w:val="24"/>
          <w:szCs w:val="24"/>
        </w:rPr>
        <w:t>.</w:t>
      </w:r>
    </w:p>
    <w:p w:rsidR="005D324C" w:rsidRPr="00C17BCD" w:rsidRDefault="005D324C" w:rsidP="00C17BCD">
      <w:pPr>
        <w:pStyle w:val="af5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Основные параметры бюджета на 201</w:t>
      </w:r>
      <w:r w:rsidR="00933B01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и проекта бюджета на 20</w:t>
      </w:r>
      <w:r w:rsidR="00933B01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33B01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202</w:t>
      </w:r>
      <w:r w:rsidR="00933B01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годов представлены в таблице </w:t>
      </w:r>
    </w:p>
    <w:p w:rsidR="005D324C" w:rsidRPr="00C17BCD" w:rsidRDefault="005D324C" w:rsidP="005D324C">
      <w:pPr>
        <w:pStyle w:val="af5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7BCD">
        <w:rPr>
          <w:rFonts w:ascii="Times New Roman" w:hAnsi="Times New Roman" w:cs="Times New Roman"/>
          <w:b/>
          <w:sz w:val="24"/>
          <w:szCs w:val="24"/>
        </w:rPr>
        <w:t>Таблица (тыс. руб</w:t>
      </w:r>
      <w:r w:rsidR="00933B01" w:rsidRPr="00C17BCD">
        <w:rPr>
          <w:rFonts w:ascii="Times New Roman" w:hAnsi="Times New Roman" w:cs="Times New Roman"/>
          <w:b/>
          <w:sz w:val="24"/>
          <w:szCs w:val="24"/>
        </w:rPr>
        <w:t>.</w:t>
      </w:r>
      <w:r w:rsidRPr="00C17BC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1474"/>
        <w:gridCol w:w="1418"/>
        <w:gridCol w:w="1963"/>
        <w:gridCol w:w="1172"/>
        <w:gridCol w:w="1173"/>
        <w:gridCol w:w="1187"/>
      </w:tblGrid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5D324C" w:rsidP="004E11AC">
            <w:pPr>
              <w:pStyle w:val="af7"/>
              <w:jc w:val="center"/>
              <w:rPr>
                <w:sz w:val="24"/>
                <w:szCs w:val="24"/>
                <w:lang w:val="ru-RU"/>
              </w:rPr>
            </w:pPr>
            <w:r w:rsidRPr="00C17BCD">
              <w:rPr>
                <w:sz w:val="24"/>
                <w:szCs w:val="24"/>
                <w:lang w:val="ru-RU"/>
              </w:rPr>
              <w:t>Утверждено решением</w:t>
            </w:r>
          </w:p>
          <w:p w:rsidR="005D324C" w:rsidRPr="00C17BCD" w:rsidRDefault="005D324C" w:rsidP="004E11AC">
            <w:pPr>
              <w:pStyle w:val="af7"/>
              <w:jc w:val="center"/>
              <w:rPr>
                <w:sz w:val="24"/>
                <w:szCs w:val="24"/>
                <w:lang w:val="ru-RU"/>
              </w:rPr>
            </w:pPr>
            <w:r w:rsidRPr="00C17BCD">
              <w:rPr>
                <w:sz w:val="24"/>
                <w:szCs w:val="24"/>
                <w:lang w:val="ru-RU"/>
              </w:rPr>
              <w:t>Совета</w:t>
            </w:r>
          </w:p>
          <w:p w:rsidR="005D324C" w:rsidRPr="00C17BCD" w:rsidRDefault="005D324C" w:rsidP="004E11AC">
            <w:pPr>
              <w:pStyle w:val="af7"/>
              <w:jc w:val="center"/>
              <w:rPr>
                <w:sz w:val="24"/>
                <w:szCs w:val="24"/>
                <w:lang w:val="ru-RU"/>
              </w:rPr>
            </w:pPr>
            <w:r w:rsidRPr="00C17BCD">
              <w:rPr>
                <w:sz w:val="24"/>
                <w:szCs w:val="24"/>
                <w:lang w:val="ru-RU"/>
              </w:rPr>
              <w:lastRenderedPageBreak/>
              <w:t>от 29.12.2018.</w:t>
            </w:r>
          </w:p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№ 54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Ожидаемое исполнение 2019 год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5D324C" w:rsidP="00D04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показателей уточненного </w:t>
            </w:r>
            <w:r w:rsidRPr="00C17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плана от </w:t>
            </w:r>
            <w:r w:rsidR="00D04472" w:rsidRPr="00C17BCD">
              <w:rPr>
                <w:rFonts w:ascii="Times New Roman" w:hAnsi="Times New Roman" w:cs="Times New Roman"/>
                <w:sz w:val="24"/>
                <w:szCs w:val="24"/>
              </w:rPr>
              <w:t>ожидаемого исполнения местного бюджета</w:t>
            </w: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 (гр.3–гр.2)</w:t>
            </w:r>
          </w:p>
        </w:tc>
        <w:tc>
          <w:tcPr>
            <w:tcW w:w="1172" w:type="dxa"/>
            <w:shd w:val="clear" w:color="auto" w:fill="auto"/>
          </w:tcPr>
          <w:p w:rsidR="005D324C" w:rsidRPr="00C17BCD" w:rsidRDefault="005D324C" w:rsidP="004E11AC">
            <w:pPr>
              <w:pStyle w:val="af7"/>
              <w:ind w:hanging="28"/>
              <w:jc w:val="center"/>
              <w:rPr>
                <w:sz w:val="24"/>
                <w:szCs w:val="24"/>
              </w:rPr>
            </w:pPr>
            <w:proofErr w:type="spellStart"/>
            <w:r w:rsidRPr="00C17BCD">
              <w:rPr>
                <w:sz w:val="24"/>
                <w:szCs w:val="24"/>
              </w:rPr>
              <w:lastRenderedPageBreak/>
              <w:t>Проект</w:t>
            </w:r>
            <w:proofErr w:type="spellEnd"/>
          </w:p>
          <w:p w:rsidR="005D324C" w:rsidRPr="00C17BCD" w:rsidRDefault="005D324C" w:rsidP="004E11AC">
            <w:pPr>
              <w:pStyle w:val="af7"/>
              <w:ind w:hanging="28"/>
              <w:jc w:val="center"/>
              <w:rPr>
                <w:sz w:val="24"/>
                <w:szCs w:val="24"/>
              </w:rPr>
            </w:pPr>
            <w:proofErr w:type="spellStart"/>
            <w:r w:rsidRPr="00C17BCD">
              <w:rPr>
                <w:sz w:val="24"/>
                <w:szCs w:val="24"/>
              </w:rPr>
              <w:t>на</w:t>
            </w:r>
            <w:proofErr w:type="spellEnd"/>
            <w:r w:rsidRPr="00C17BCD">
              <w:rPr>
                <w:sz w:val="24"/>
                <w:szCs w:val="24"/>
              </w:rPr>
              <w:t xml:space="preserve"> </w:t>
            </w:r>
          </w:p>
          <w:p w:rsidR="005D324C" w:rsidRPr="00C17BCD" w:rsidRDefault="0039654B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D324C"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5D324C" w:rsidP="004E11AC">
            <w:pPr>
              <w:pStyle w:val="af7"/>
              <w:ind w:hanging="28"/>
              <w:jc w:val="center"/>
              <w:rPr>
                <w:sz w:val="24"/>
                <w:szCs w:val="24"/>
              </w:rPr>
            </w:pPr>
            <w:proofErr w:type="spellStart"/>
            <w:r w:rsidRPr="00C17BCD">
              <w:rPr>
                <w:sz w:val="24"/>
                <w:szCs w:val="24"/>
              </w:rPr>
              <w:t>Проект</w:t>
            </w:r>
            <w:proofErr w:type="spellEnd"/>
          </w:p>
          <w:p w:rsidR="005D324C" w:rsidRPr="00C17BCD" w:rsidRDefault="005D324C" w:rsidP="004E11AC">
            <w:pPr>
              <w:pStyle w:val="af7"/>
              <w:ind w:hanging="28"/>
              <w:jc w:val="center"/>
              <w:rPr>
                <w:sz w:val="24"/>
                <w:szCs w:val="24"/>
              </w:rPr>
            </w:pPr>
            <w:proofErr w:type="spellStart"/>
            <w:r w:rsidRPr="00C17BCD">
              <w:rPr>
                <w:sz w:val="24"/>
                <w:szCs w:val="24"/>
              </w:rPr>
              <w:t>на</w:t>
            </w:r>
            <w:proofErr w:type="spellEnd"/>
            <w:r w:rsidRPr="00C17BCD">
              <w:rPr>
                <w:sz w:val="24"/>
                <w:szCs w:val="24"/>
              </w:rPr>
              <w:t xml:space="preserve"> </w:t>
            </w:r>
          </w:p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54B" w:rsidRPr="00C17B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5D324C" w:rsidP="004E11AC">
            <w:pPr>
              <w:pStyle w:val="af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C17BCD">
              <w:rPr>
                <w:sz w:val="24"/>
                <w:szCs w:val="24"/>
              </w:rPr>
              <w:t>Проект</w:t>
            </w:r>
            <w:proofErr w:type="spellEnd"/>
          </w:p>
          <w:p w:rsidR="005D324C" w:rsidRPr="00C17BCD" w:rsidRDefault="005D324C" w:rsidP="004E11AC">
            <w:pPr>
              <w:pStyle w:val="af7"/>
              <w:jc w:val="center"/>
              <w:rPr>
                <w:sz w:val="24"/>
                <w:szCs w:val="24"/>
              </w:rPr>
            </w:pPr>
            <w:r w:rsidRPr="00C17BCD">
              <w:rPr>
                <w:sz w:val="24"/>
                <w:szCs w:val="24"/>
                <w:lang w:val="ru-RU"/>
              </w:rPr>
              <w:t>н</w:t>
            </w:r>
            <w:r w:rsidRPr="00C17BCD">
              <w:rPr>
                <w:sz w:val="24"/>
                <w:szCs w:val="24"/>
              </w:rPr>
              <w:t>а</w:t>
            </w:r>
          </w:p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54B" w:rsidRPr="00C17B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pStyle w:val="af7"/>
              <w:rPr>
                <w:sz w:val="24"/>
                <w:szCs w:val="24"/>
              </w:rPr>
            </w:pPr>
            <w:proofErr w:type="spellStart"/>
            <w:r w:rsidRPr="00C17BCD">
              <w:rPr>
                <w:sz w:val="24"/>
                <w:szCs w:val="24"/>
              </w:rPr>
              <w:lastRenderedPageBreak/>
              <w:t>Доходы</w:t>
            </w:r>
            <w:proofErr w:type="spellEnd"/>
            <w:r w:rsidRPr="00C17BCD">
              <w:rPr>
                <w:sz w:val="24"/>
                <w:szCs w:val="24"/>
              </w:rPr>
              <w:t xml:space="preserve">, </w:t>
            </w:r>
          </w:p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D04472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7249,1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13162,11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D04472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+5913,01</w:t>
            </w:r>
          </w:p>
        </w:tc>
        <w:tc>
          <w:tcPr>
            <w:tcW w:w="1172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6478,4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6590,5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6670,5</w:t>
            </w: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D04472" w:rsidP="00D0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2143,0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2012,61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6E56CC" w:rsidP="00D0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4472" w:rsidRPr="00C17BCD">
              <w:rPr>
                <w:rFonts w:ascii="Times New Roman" w:hAnsi="Times New Roman" w:cs="Times New Roman"/>
                <w:sz w:val="24"/>
                <w:szCs w:val="24"/>
              </w:rPr>
              <w:t>130,39</w:t>
            </w:r>
          </w:p>
        </w:tc>
        <w:tc>
          <w:tcPr>
            <w:tcW w:w="1172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2467,9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2523,7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2656,3</w:t>
            </w: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D04472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5106,1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11149,5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6E56CC" w:rsidP="00D0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04472" w:rsidRPr="00C17BCD">
              <w:rPr>
                <w:rFonts w:ascii="Times New Roman" w:hAnsi="Times New Roman" w:cs="Times New Roman"/>
                <w:sz w:val="24"/>
                <w:szCs w:val="24"/>
              </w:rPr>
              <w:t>6043,4</w:t>
            </w:r>
          </w:p>
        </w:tc>
        <w:tc>
          <w:tcPr>
            <w:tcW w:w="1172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4010,5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4066,8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4014,2</w:t>
            </w: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D04472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7249,2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13392,5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D04472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+6143,3</w:t>
            </w:r>
          </w:p>
        </w:tc>
        <w:tc>
          <w:tcPr>
            <w:tcW w:w="1172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6478,4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6590,5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6670,5</w:t>
            </w: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pStyle w:val="af7"/>
              <w:rPr>
                <w:sz w:val="24"/>
                <w:szCs w:val="24"/>
              </w:rPr>
            </w:pPr>
            <w:r w:rsidRPr="00C17BCD">
              <w:rPr>
                <w:sz w:val="24"/>
                <w:szCs w:val="24"/>
                <w:lang w:val="ru-RU"/>
              </w:rPr>
              <w:t xml:space="preserve">«-» </w:t>
            </w:r>
            <w:proofErr w:type="spellStart"/>
            <w:r w:rsidRPr="00C17BCD">
              <w:rPr>
                <w:sz w:val="24"/>
                <w:szCs w:val="24"/>
              </w:rPr>
              <w:t>Дефицит</w:t>
            </w:r>
            <w:proofErr w:type="spellEnd"/>
          </w:p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(«+» профицит)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D324C" w:rsidRPr="00C17BCD" w:rsidRDefault="0039654B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-230,39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24C" w:rsidRPr="00C17BCD" w:rsidTr="004E11AC">
        <w:tc>
          <w:tcPr>
            <w:tcW w:w="1740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Доля собственных доходов в общих доходах бюджета, %</w:t>
            </w:r>
          </w:p>
        </w:tc>
        <w:tc>
          <w:tcPr>
            <w:tcW w:w="1474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963" w:type="dxa"/>
            <w:shd w:val="clear" w:color="auto" w:fill="auto"/>
          </w:tcPr>
          <w:p w:rsidR="005D324C" w:rsidRPr="00C17BCD" w:rsidRDefault="005D324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173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187" w:type="dxa"/>
            <w:shd w:val="clear" w:color="auto" w:fill="auto"/>
          </w:tcPr>
          <w:p w:rsidR="005D324C" w:rsidRPr="00C17BCD" w:rsidRDefault="006E56CC" w:rsidP="004E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CD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</w:tr>
    </w:tbl>
    <w:p w:rsidR="004E11AC" w:rsidRPr="00C17BCD" w:rsidRDefault="004E11AC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атьей </w:t>
      </w:r>
      <w:r w:rsidRPr="00C17BCD">
        <w:rPr>
          <w:rFonts w:ascii="Times New Roman" w:hAnsi="Times New Roman" w:cs="Times New Roman"/>
          <w:sz w:val="24"/>
          <w:szCs w:val="24"/>
        </w:rPr>
        <w:t xml:space="preserve">174.1 </w:t>
      </w:r>
      <w:r w:rsidR="00933B01" w:rsidRPr="00C17BCD">
        <w:rPr>
          <w:rFonts w:ascii="Times New Roman" w:hAnsi="Times New Roman" w:cs="Times New Roman"/>
          <w:sz w:val="24"/>
          <w:szCs w:val="24"/>
        </w:rPr>
        <w:t>Бюджетного кодекса</w:t>
      </w:r>
      <w:r w:rsidRPr="00C17BCD">
        <w:rPr>
          <w:rFonts w:ascii="Times New Roman" w:hAnsi="Times New Roman" w:cs="Times New Roman"/>
          <w:sz w:val="24"/>
          <w:szCs w:val="24"/>
        </w:rPr>
        <w:t xml:space="preserve"> РФ доходы бюджета планируются на основе прогноза социально-экономического развития территории в условиях действующего законодательства о налогах и сборах и бюджетного законодательства, а также законов Российской Федерации, законов субъектов Российской Федерации и муниципальных правовых актов представительных органов муниципальных образований, устанавливающих неналоговые доходы.</w:t>
      </w:r>
    </w:p>
    <w:p w:rsidR="004E11AC" w:rsidRPr="00C17BCD" w:rsidRDefault="004E11AC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Анализ показал, что ожидаемое исполнение доходов бюджета сельского поселения на 2019 год составило 13162,11 тыс. руб., что на </w:t>
      </w:r>
      <w:r w:rsidR="00D04472" w:rsidRPr="00C17BCD">
        <w:rPr>
          <w:rFonts w:ascii="Times New Roman" w:hAnsi="Times New Roman" w:cs="Times New Roman"/>
          <w:sz w:val="24"/>
          <w:szCs w:val="24"/>
        </w:rPr>
        <w:t>5913,01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D04472" w:rsidRPr="00C17BCD">
        <w:rPr>
          <w:rFonts w:ascii="Times New Roman" w:hAnsi="Times New Roman" w:cs="Times New Roman"/>
          <w:sz w:val="24"/>
          <w:szCs w:val="24"/>
        </w:rPr>
        <w:t>или на 81,6% больше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от первоначально утвержденных показателей на 2019 год. Объем собственных доходов на 2020 год планируется в сумме 2467,9 тыс. руб., что выше на </w:t>
      </w:r>
      <w:r w:rsidR="00D04472" w:rsidRPr="00C17BCD">
        <w:rPr>
          <w:rFonts w:ascii="Times New Roman" w:hAnsi="Times New Roman" w:cs="Times New Roman"/>
          <w:sz w:val="24"/>
          <w:szCs w:val="24"/>
        </w:rPr>
        <w:t>324,9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тыс.руб. или на 1</w:t>
      </w:r>
      <w:r w:rsidR="00D04472" w:rsidRPr="00C17BCD">
        <w:rPr>
          <w:rFonts w:ascii="Times New Roman" w:hAnsi="Times New Roman" w:cs="Times New Roman"/>
          <w:sz w:val="24"/>
          <w:szCs w:val="24"/>
        </w:rPr>
        <w:t>5</w:t>
      </w:r>
      <w:r w:rsidRPr="00C17BCD">
        <w:rPr>
          <w:rFonts w:ascii="Times New Roman" w:hAnsi="Times New Roman" w:cs="Times New Roman"/>
          <w:sz w:val="24"/>
          <w:szCs w:val="24"/>
        </w:rPr>
        <w:t>,</w:t>
      </w:r>
      <w:r w:rsidR="00D04472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>% утвержденных</w:t>
      </w:r>
      <w:r w:rsidR="00D04472" w:rsidRPr="00C17BCD">
        <w:rPr>
          <w:rFonts w:ascii="Times New Roman" w:hAnsi="Times New Roman" w:cs="Times New Roman"/>
          <w:sz w:val="24"/>
          <w:szCs w:val="24"/>
        </w:rPr>
        <w:t xml:space="preserve"> первоначальных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D04472" w:rsidRPr="00C17BCD">
        <w:rPr>
          <w:rFonts w:ascii="Times New Roman" w:hAnsi="Times New Roman" w:cs="Times New Roman"/>
          <w:sz w:val="24"/>
          <w:szCs w:val="24"/>
        </w:rPr>
        <w:t>2019 года</w:t>
      </w:r>
      <w:r w:rsidRPr="00C17BCD">
        <w:rPr>
          <w:rFonts w:ascii="Times New Roman" w:hAnsi="Times New Roman" w:cs="Times New Roman"/>
          <w:sz w:val="24"/>
          <w:szCs w:val="24"/>
        </w:rPr>
        <w:t>.</w:t>
      </w:r>
    </w:p>
    <w:p w:rsidR="004E11AC" w:rsidRPr="00C17BCD" w:rsidRDefault="004E11AC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Безвозмездные поступления в доход бюджета поселения</w:t>
      </w:r>
      <w:r w:rsidR="00D04472" w:rsidRPr="00C17BCD">
        <w:rPr>
          <w:rFonts w:ascii="Times New Roman" w:hAnsi="Times New Roman" w:cs="Times New Roman"/>
          <w:sz w:val="24"/>
          <w:szCs w:val="24"/>
        </w:rPr>
        <w:t xml:space="preserve"> на 20</w:t>
      </w:r>
      <w:r w:rsidR="00933B01" w:rsidRPr="00C17BCD">
        <w:rPr>
          <w:rFonts w:ascii="Times New Roman" w:hAnsi="Times New Roman" w:cs="Times New Roman"/>
          <w:sz w:val="24"/>
          <w:szCs w:val="24"/>
        </w:rPr>
        <w:t>19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прогнозируются в объеме </w:t>
      </w:r>
      <w:r w:rsidR="00933B01" w:rsidRPr="00C17BCD">
        <w:rPr>
          <w:rFonts w:ascii="Times New Roman" w:hAnsi="Times New Roman" w:cs="Times New Roman"/>
          <w:sz w:val="24"/>
          <w:szCs w:val="24"/>
        </w:rPr>
        <w:t>11149,5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04472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933B01" w:rsidRPr="00C17BCD">
        <w:rPr>
          <w:rFonts w:ascii="Times New Roman" w:hAnsi="Times New Roman" w:cs="Times New Roman"/>
          <w:sz w:val="24"/>
          <w:szCs w:val="24"/>
        </w:rPr>
        <w:t>6043,4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D02CC" w:rsidRPr="00C17BCD">
        <w:rPr>
          <w:rFonts w:ascii="Times New Roman" w:hAnsi="Times New Roman" w:cs="Times New Roman"/>
          <w:sz w:val="24"/>
          <w:szCs w:val="24"/>
        </w:rPr>
        <w:t xml:space="preserve">. </w:t>
      </w:r>
      <w:r w:rsidRPr="00C17BCD">
        <w:rPr>
          <w:rFonts w:ascii="Times New Roman" w:hAnsi="Times New Roman" w:cs="Times New Roman"/>
          <w:sz w:val="24"/>
          <w:szCs w:val="24"/>
        </w:rPr>
        <w:t>или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 на 118,3</w:t>
      </w:r>
      <w:r w:rsidRPr="00C17BCD">
        <w:rPr>
          <w:rFonts w:ascii="Times New Roman" w:hAnsi="Times New Roman" w:cs="Times New Roman"/>
          <w:sz w:val="24"/>
          <w:szCs w:val="24"/>
        </w:rPr>
        <w:t xml:space="preserve"> % </w:t>
      </w:r>
      <w:r w:rsidR="00933B01" w:rsidRPr="00C17BCD">
        <w:rPr>
          <w:rFonts w:ascii="Times New Roman" w:hAnsi="Times New Roman" w:cs="Times New Roman"/>
          <w:sz w:val="24"/>
          <w:szCs w:val="24"/>
        </w:rPr>
        <w:t>больше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первоначально утвержденных показателей на 201</w:t>
      </w:r>
      <w:r w:rsidR="005D02CC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год. В </w:t>
      </w:r>
      <w:r w:rsidR="00933B01" w:rsidRPr="00C17BCD">
        <w:rPr>
          <w:rFonts w:ascii="Times New Roman" w:hAnsi="Times New Roman" w:cs="Times New Roman"/>
          <w:sz w:val="24"/>
          <w:szCs w:val="24"/>
        </w:rPr>
        <w:t>2020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году безвозмездные поступления планируются в сумме </w:t>
      </w:r>
      <w:r w:rsidR="00933B01" w:rsidRPr="00C17BCD">
        <w:rPr>
          <w:rFonts w:ascii="Times New Roman" w:hAnsi="Times New Roman" w:cs="Times New Roman"/>
          <w:sz w:val="24"/>
          <w:szCs w:val="24"/>
        </w:rPr>
        <w:t>4010,5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933B01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на 1095,6 </w:t>
      </w:r>
      <w:r w:rsidRPr="00C17BCD">
        <w:rPr>
          <w:rFonts w:ascii="Times New Roman" w:hAnsi="Times New Roman" w:cs="Times New Roman"/>
          <w:sz w:val="24"/>
          <w:szCs w:val="24"/>
        </w:rPr>
        <w:t>тыс. руб</w:t>
      </w:r>
      <w:r w:rsidR="00933B01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933B01" w:rsidRPr="00C17BCD">
        <w:rPr>
          <w:rFonts w:ascii="Times New Roman" w:hAnsi="Times New Roman" w:cs="Times New Roman"/>
          <w:sz w:val="24"/>
          <w:szCs w:val="24"/>
        </w:rPr>
        <w:t>21,4</w:t>
      </w:r>
      <w:r w:rsidRPr="00C17BCD">
        <w:rPr>
          <w:rFonts w:ascii="Times New Roman" w:hAnsi="Times New Roman" w:cs="Times New Roman"/>
          <w:sz w:val="24"/>
          <w:szCs w:val="24"/>
        </w:rPr>
        <w:t xml:space="preserve">% </w:t>
      </w:r>
      <w:r w:rsidR="00933B01" w:rsidRPr="00C17BCD">
        <w:rPr>
          <w:rFonts w:ascii="Times New Roman" w:hAnsi="Times New Roman" w:cs="Times New Roman"/>
          <w:sz w:val="24"/>
          <w:szCs w:val="24"/>
        </w:rPr>
        <w:t>меньше утвержденных первоначальных показателей на 2019 год.</w:t>
      </w:r>
    </w:p>
    <w:p w:rsidR="00933B01" w:rsidRPr="00C17BCD" w:rsidRDefault="00933B01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Согласно статье 33 Бюджетного кодекса РФ объем предусмотренных бюджетом расходов должен соответствовать суммарному объему доходов бюджета и поступлений источников финансирования его дефицита, уменьшенных на суммы выплат из бюджета, связанных с источниками финансирования дефицита бюджета и изменением остатков на счетах по учету средств бюджетов.</w:t>
      </w:r>
    </w:p>
    <w:p w:rsidR="00933B01" w:rsidRPr="00C17BCD" w:rsidRDefault="00933B01" w:rsidP="00C17BCD">
      <w:pPr>
        <w:pStyle w:val="af5"/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Структура расходов бюджета сельского поселения учитывает необходимость реализации приоритетных направлений развития муниципального образования в очередном финансовом периоде, а именно сохранение преемственности определенных ранее приоритетов расходования бюджетных средств.</w:t>
      </w:r>
    </w:p>
    <w:p w:rsidR="00933B01" w:rsidRPr="00C17BCD" w:rsidRDefault="00933B01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Анализ данных таблицы показал, что параметры бюджета по расходам муниципального образования Сергеевское сельское поселение на 2019 год, утвержденные решением Совета </w:t>
      </w:r>
      <w:proofErr w:type="spellStart"/>
      <w:r w:rsidRPr="00C17BCD">
        <w:rPr>
          <w:rFonts w:ascii="Times New Roman" w:hAnsi="Times New Roman" w:cs="Times New Roman"/>
          <w:sz w:val="24"/>
          <w:szCs w:val="24"/>
          <w:shd w:val="clear" w:color="auto" w:fill="FFFFFF"/>
        </w:rPr>
        <w:t>Сергеевского</w:t>
      </w:r>
      <w:proofErr w:type="spellEnd"/>
      <w:r w:rsidRPr="00C17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 от 29.12.2018 № </w:t>
      </w:r>
      <w:r w:rsidRPr="00C17BCD">
        <w:rPr>
          <w:rFonts w:ascii="Times New Roman" w:hAnsi="Times New Roman" w:cs="Times New Roman"/>
          <w:sz w:val="24"/>
          <w:szCs w:val="24"/>
        </w:rPr>
        <w:t>54</w:t>
      </w:r>
      <w:r w:rsidRPr="00C17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были скорректированы в течение года за счет безвозмездных поступлениях на сумму </w:t>
      </w:r>
      <w:r w:rsidRPr="00C17BCD">
        <w:rPr>
          <w:rFonts w:ascii="Times New Roman" w:hAnsi="Times New Roman" w:cs="Times New Roman"/>
          <w:sz w:val="24"/>
          <w:szCs w:val="24"/>
        </w:rPr>
        <w:t>6043,4</w:t>
      </w:r>
      <w:r w:rsidRPr="00C17B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руб. При этом</w:t>
      </w:r>
      <w:r w:rsidRPr="00C17BCD">
        <w:rPr>
          <w:rFonts w:ascii="Times New Roman" w:hAnsi="Times New Roman" w:cs="Times New Roman"/>
          <w:sz w:val="24"/>
          <w:szCs w:val="24"/>
        </w:rPr>
        <w:t xml:space="preserve"> объем расходов муниципального </w:t>
      </w:r>
      <w:r w:rsidRPr="00C17BCD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 </w:t>
      </w:r>
      <w:r w:rsidR="0044349B" w:rsidRPr="00C17BCD">
        <w:rPr>
          <w:rFonts w:ascii="Times New Roman" w:hAnsi="Times New Roman" w:cs="Times New Roman"/>
          <w:sz w:val="24"/>
          <w:szCs w:val="24"/>
        </w:rPr>
        <w:t>Сергеевское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поселение на 201</w:t>
      </w:r>
      <w:r w:rsidR="0044349B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прогнозируется в сумме </w:t>
      </w:r>
      <w:r w:rsidR="0044349B" w:rsidRPr="00C17BCD">
        <w:rPr>
          <w:rFonts w:ascii="Times New Roman" w:hAnsi="Times New Roman" w:cs="Times New Roman"/>
          <w:sz w:val="24"/>
          <w:szCs w:val="24"/>
        </w:rPr>
        <w:t>13392,5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44349B" w:rsidRPr="00C17BCD">
        <w:rPr>
          <w:rFonts w:ascii="Times New Roman" w:hAnsi="Times New Roman" w:cs="Times New Roman"/>
          <w:sz w:val="24"/>
          <w:szCs w:val="24"/>
        </w:rPr>
        <w:t xml:space="preserve">6143,3 </w:t>
      </w:r>
      <w:r w:rsidRPr="00C17BCD">
        <w:rPr>
          <w:rFonts w:ascii="Times New Roman" w:hAnsi="Times New Roman" w:cs="Times New Roman"/>
          <w:sz w:val="24"/>
          <w:szCs w:val="24"/>
        </w:rPr>
        <w:t>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 xml:space="preserve">. </w:t>
      </w:r>
      <w:r w:rsidRPr="00C17BCD">
        <w:rPr>
          <w:rFonts w:ascii="Times New Roman" w:hAnsi="Times New Roman" w:cs="Times New Roman"/>
          <w:sz w:val="24"/>
          <w:szCs w:val="24"/>
        </w:rPr>
        <w:t xml:space="preserve">или </w:t>
      </w:r>
      <w:r w:rsidR="0044349B" w:rsidRPr="00C17BCD">
        <w:rPr>
          <w:rFonts w:ascii="Times New Roman" w:hAnsi="Times New Roman" w:cs="Times New Roman"/>
          <w:sz w:val="24"/>
          <w:szCs w:val="24"/>
        </w:rPr>
        <w:t>84,7</w:t>
      </w:r>
      <w:r w:rsidRPr="00C17BCD">
        <w:rPr>
          <w:rFonts w:ascii="Times New Roman" w:hAnsi="Times New Roman" w:cs="Times New Roman"/>
          <w:sz w:val="24"/>
          <w:szCs w:val="24"/>
        </w:rPr>
        <w:t xml:space="preserve">% больше по отношению к первоначальным </w:t>
      </w:r>
      <w:r w:rsidR="0044349B" w:rsidRPr="00C17BCD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Pr="00C17BCD">
        <w:rPr>
          <w:rFonts w:ascii="Times New Roman" w:hAnsi="Times New Roman" w:cs="Times New Roman"/>
          <w:sz w:val="24"/>
          <w:szCs w:val="24"/>
        </w:rPr>
        <w:t>показателям на 201</w:t>
      </w:r>
      <w:r w:rsidR="0044349B" w:rsidRPr="00C17BCD">
        <w:rPr>
          <w:rFonts w:ascii="Times New Roman" w:hAnsi="Times New Roman" w:cs="Times New Roman"/>
          <w:sz w:val="24"/>
          <w:szCs w:val="24"/>
        </w:rPr>
        <w:t>9 год</w:t>
      </w:r>
      <w:r w:rsidRPr="00C17BCD">
        <w:rPr>
          <w:rFonts w:ascii="Times New Roman" w:hAnsi="Times New Roman" w:cs="Times New Roman"/>
          <w:sz w:val="24"/>
          <w:szCs w:val="24"/>
        </w:rPr>
        <w:t xml:space="preserve">. Объем расходов (первоначальные показатели) </w:t>
      </w:r>
      <w:r w:rsidR="0044349B" w:rsidRPr="00C17BCD">
        <w:rPr>
          <w:rFonts w:ascii="Times New Roman" w:hAnsi="Times New Roman" w:cs="Times New Roman"/>
          <w:sz w:val="24"/>
          <w:szCs w:val="24"/>
        </w:rPr>
        <w:t>на 2020 год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прогнозируются в сумме </w:t>
      </w:r>
      <w:r w:rsidR="0044349B" w:rsidRPr="00C17BCD">
        <w:rPr>
          <w:rFonts w:ascii="Times New Roman" w:hAnsi="Times New Roman" w:cs="Times New Roman"/>
          <w:sz w:val="24"/>
          <w:szCs w:val="24"/>
        </w:rPr>
        <w:t>6478,4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44349B" w:rsidRPr="00C17BCD">
        <w:rPr>
          <w:rFonts w:ascii="Times New Roman" w:hAnsi="Times New Roman" w:cs="Times New Roman"/>
          <w:sz w:val="24"/>
          <w:szCs w:val="24"/>
        </w:rPr>
        <w:t>770,8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 xml:space="preserve">. </w:t>
      </w:r>
      <w:r w:rsidRPr="00C17BCD">
        <w:rPr>
          <w:rFonts w:ascii="Times New Roman" w:hAnsi="Times New Roman" w:cs="Times New Roman"/>
          <w:sz w:val="24"/>
          <w:szCs w:val="24"/>
        </w:rPr>
        <w:t xml:space="preserve">или </w:t>
      </w:r>
      <w:r w:rsidR="0044349B" w:rsidRPr="00C17BCD">
        <w:rPr>
          <w:rFonts w:ascii="Times New Roman" w:hAnsi="Times New Roman" w:cs="Times New Roman"/>
          <w:sz w:val="24"/>
          <w:szCs w:val="24"/>
        </w:rPr>
        <w:t>на 10,6</w:t>
      </w:r>
      <w:r w:rsidRPr="00C17BCD">
        <w:rPr>
          <w:rFonts w:ascii="Times New Roman" w:hAnsi="Times New Roman" w:cs="Times New Roman"/>
          <w:sz w:val="24"/>
          <w:szCs w:val="24"/>
        </w:rPr>
        <w:t xml:space="preserve">,8% </w:t>
      </w:r>
      <w:r w:rsidR="0044349B" w:rsidRPr="00C17BCD">
        <w:rPr>
          <w:rFonts w:ascii="Times New Roman" w:hAnsi="Times New Roman" w:cs="Times New Roman"/>
          <w:sz w:val="24"/>
          <w:szCs w:val="24"/>
        </w:rPr>
        <w:t>меньше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аналогичных показателей 201</w:t>
      </w:r>
      <w:r w:rsidR="0044349B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года. В 202</w:t>
      </w:r>
      <w:r w:rsidR="0044349B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4349B" w:rsidRPr="00C17BCD">
        <w:rPr>
          <w:rFonts w:ascii="Times New Roman" w:hAnsi="Times New Roman" w:cs="Times New Roman"/>
          <w:sz w:val="24"/>
          <w:szCs w:val="24"/>
        </w:rPr>
        <w:t>прогноз составил 6590,5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44349B" w:rsidRPr="00C17BCD">
        <w:rPr>
          <w:rFonts w:ascii="Times New Roman" w:hAnsi="Times New Roman" w:cs="Times New Roman"/>
          <w:sz w:val="24"/>
          <w:szCs w:val="24"/>
        </w:rPr>
        <w:t>112,1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</w:t>
      </w:r>
      <w:r w:rsidR="0044349B" w:rsidRPr="00C17BCD">
        <w:rPr>
          <w:rFonts w:ascii="Times New Roman" w:hAnsi="Times New Roman" w:cs="Times New Roman"/>
          <w:sz w:val="24"/>
          <w:szCs w:val="24"/>
        </w:rPr>
        <w:t>1,7</w:t>
      </w:r>
      <w:r w:rsidRPr="00C17BCD">
        <w:rPr>
          <w:rFonts w:ascii="Times New Roman" w:hAnsi="Times New Roman" w:cs="Times New Roman"/>
          <w:sz w:val="24"/>
          <w:szCs w:val="24"/>
        </w:rPr>
        <w:t xml:space="preserve">% больше по отношению к </w:t>
      </w:r>
      <w:r w:rsidR="0044349B" w:rsidRPr="00C17BCD">
        <w:rPr>
          <w:rFonts w:ascii="Times New Roman" w:hAnsi="Times New Roman" w:cs="Times New Roman"/>
          <w:sz w:val="24"/>
          <w:szCs w:val="24"/>
        </w:rPr>
        <w:t>прогнозным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показателям </w:t>
      </w:r>
      <w:r w:rsidR="0044349B" w:rsidRPr="00C17BCD">
        <w:rPr>
          <w:rFonts w:ascii="Times New Roman" w:hAnsi="Times New Roman" w:cs="Times New Roman"/>
          <w:sz w:val="24"/>
          <w:szCs w:val="24"/>
        </w:rPr>
        <w:t>2020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года. В 202</w:t>
      </w:r>
      <w:r w:rsidR="0044349B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44349B" w:rsidRPr="00C17BCD">
        <w:rPr>
          <w:rFonts w:ascii="Times New Roman" w:hAnsi="Times New Roman" w:cs="Times New Roman"/>
          <w:sz w:val="24"/>
          <w:szCs w:val="24"/>
        </w:rPr>
        <w:t>6670,5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44349B" w:rsidRPr="00C17BCD">
        <w:rPr>
          <w:rFonts w:ascii="Times New Roman" w:hAnsi="Times New Roman" w:cs="Times New Roman"/>
          <w:sz w:val="24"/>
          <w:szCs w:val="24"/>
        </w:rPr>
        <w:t>80,0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4349B" w:rsidRPr="00C17BCD">
        <w:rPr>
          <w:rFonts w:ascii="Times New Roman" w:hAnsi="Times New Roman" w:cs="Times New Roman"/>
          <w:sz w:val="24"/>
          <w:szCs w:val="24"/>
        </w:rPr>
        <w:t>. или на 1,2%</w:t>
      </w:r>
      <w:r w:rsidRPr="00C17BCD">
        <w:rPr>
          <w:rFonts w:ascii="Times New Roman" w:hAnsi="Times New Roman" w:cs="Times New Roman"/>
          <w:sz w:val="24"/>
          <w:szCs w:val="24"/>
        </w:rPr>
        <w:t xml:space="preserve"> больше по отношению к </w:t>
      </w:r>
      <w:r w:rsidR="0044349B" w:rsidRPr="00C17BCD">
        <w:rPr>
          <w:rFonts w:ascii="Times New Roman" w:hAnsi="Times New Roman" w:cs="Times New Roman"/>
          <w:sz w:val="24"/>
          <w:szCs w:val="24"/>
        </w:rPr>
        <w:t xml:space="preserve">прогнозным </w:t>
      </w:r>
      <w:r w:rsidRPr="00C17BCD">
        <w:rPr>
          <w:rFonts w:ascii="Times New Roman" w:hAnsi="Times New Roman" w:cs="Times New Roman"/>
          <w:sz w:val="24"/>
          <w:szCs w:val="24"/>
        </w:rPr>
        <w:t>показателям 202</w:t>
      </w:r>
      <w:r w:rsidR="00CD0592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33B01" w:rsidRPr="00C17BCD" w:rsidRDefault="00933B01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Прогнозируемый дефицит, профицит бюджета сельского поселения на 20</w:t>
      </w:r>
      <w:r w:rsidR="00CD0592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0,0 тыс. руб</w:t>
      </w:r>
      <w:r w:rsidR="00CD0592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>, на 202</w:t>
      </w:r>
      <w:r w:rsidR="00CD0592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0,0 тыс. руб</w:t>
      </w:r>
      <w:r w:rsidR="00CD0592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202</w:t>
      </w:r>
      <w:r w:rsidR="00CD0592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0,0 тыс. руб</w:t>
      </w:r>
      <w:r w:rsidR="00CD0592" w:rsidRPr="00C17BCD">
        <w:rPr>
          <w:rFonts w:ascii="Times New Roman" w:hAnsi="Times New Roman" w:cs="Times New Roman"/>
          <w:sz w:val="24"/>
          <w:szCs w:val="24"/>
        </w:rPr>
        <w:t>.</w:t>
      </w:r>
    </w:p>
    <w:p w:rsidR="00F023AA" w:rsidRPr="00C17BCD" w:rsidRDefault="00F023AA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Статьей 4 Приложения к Проекту бюджета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 утвержден объем межбюджетных трансфертов, предоставляемых другим бюджетам бюджетной системы Российской Федерации </w:t>
      </w:r>
      <w:r w:rsidRPr="00C17BCD">
        <w:rPr>
          <w:rFonts w:ascii="Times New Roman" w:hAnsi="Times New Roman" w:cs="Times New Roman"/>
          <w:sz w:val="24"/>
          <w:szCs w:val="24"/>
        </w:rPr>
        <w:t>в сумме 32,0 тыс. руб. на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 20</w:t>
      </w:r>
      <w:r w:rsidRPr="00C17BCD">
        <w:rPr>
          <w:rFonts w:ascii="Times New Roman" w:hAnsi="Times New Roman" w:cs="Times New Roman"/>
          <w:sz w:val="24"/>
          <w:szCs w:val="24"/>
        </w:rPr>
        <w:t>20</w:t>
      </w:r>
      <w:r w:rsidR="00933B01" w:rsidRPr="00C17BCD">
        <w:rPr>
          <w:rFonts w:ascii="Times New Roman" w:hAnsi="Times New Roman" w:cs="Times New Roman"/>
          <w:sz w:val="24"/>
          <w:szCs w:val="24"/>
        </w:rPr>
        <w:t xml:space="preserve"> год </w:t>
      </w:r>
      <w:r w:rsidRPr="00C17BCD">
        <w:rPr>
          <w:rFonts w:ascii="Times New Roman" w:hAnsi="Times New Roman" w:cs="Times New Roman"/>
          <w:sz w:val="24"/>
          <w:szCs w:val="24"/>
        </w:rPr>
        <w:t>и на плановый период 2021 и 2022 годы, однако в Приложении 4 к Проекту бюджета объем межбюджетных трансфертов утвержден на 2020 год 34,0 тыс. руб. и на плановый период 2021 года 34,0 тыс. руб. и на 2022 год 34,0 тыс. руб.</w:t>
      </w:r>
    </w:p>
    <w:p w:rsidR="00F023AA" w:rsidRPr="00C17BCD" w:rsidRDefault="00F023AA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Статьей 13 приложения к Проекту бюджета предлагается установить размер муниципального дорожного фонда на 2020 год в сумме 1079,4 тыс. руб., на 2021 год в сумме 1039,8 тыс.руб. и на 2022 год 1166,4 тыс. руб. (в текстовой части Приложения к Проекту бюджета, в статье 13 </w:t>
      </w:r>
      <w:r w:rsidR="00496457" w:rsidRPr="00C17BCD">
        <w:rPr>
          <w:rFonts w:ascii="Times New Roman" w:hAnsi="Times New Roman" w:cs="Times New Roman"/>
          <w:sz w:val="24"/>
          <w:szCs w:val="24"/>
        </w:rPr>
        <w:t xml:space="preserve">допущена опечатка в единице измерения </w:t>
      </w:r>
      <w:r w:rsidR="00496457" w:rsidRPr="00C17BCD">
        <w:rPr>
          <w:rFonts w:ascii="Times New Roman" w:hAnsi="Times New Roman" w:cs="Times New Roman"/>
          <w:b/>
          <w:sz w:val="24"/>
          <w:szCs w:val="24"/>
        </w:rPr>
        <w:t>рублей</w:t>
      </w:r>
      <w:r w:rsidR="00496457" w:rsidRPr="00C17BCD">
        <w:rPr>
          <w:rFonts w:ascii="Times New Roman" w:hAnsi="Times New Roman" w:cs="Times New Roman"/>
          <w:sz w:val="24"/>
          <w:szCs w:val="24"/>
        </w:rPr>
        <w:t>, надо тыс. руб.)</w:t>
      </w:r>
    </w:p>
    <w:p w:rsidR="00933B01" w:rsidRPr="00C17BCD" w:rsidRDefault="00933B01" w:rsidP="00C17BCD">
      <w:pPr>
        <w:pStyle w:val="af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Основными особенностями проекта бюджета муниципального образования являются: формирование расходов бюджета в структуре непрограммных расходов на основе бюджетной классификации, оптимизации действующих расходных обязательств и перераспределения ресурсов на решение приоритетных задач, обеспечения реализации задач, поставленных в Указах Президента Российской Федерации от 7 мая 2012 года.</w:t>
      </w:r>
    </w:p>
    <w:p w:rsidR="0071779E" w:rsidRPr="00C17BCD" w:rsidRDefault="008D27B6" w:rsidP="00C17B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В </w:t>
      </w:r>
      <w:r w:rsidR="00627FC6" w:rsidRPr="00C17BCD">
        <w:rPr>
          <w:rFonts w:ascii="Times New Roman" w:hAnsi="Times New Roman" w:cs="Times New Roman"/>
          <w:sz w:val="24"/>
          <w:szCs w:val="24"/>
        </w:rPr>
        <w:t xml:space="preserve">основных характеристиках </w:t>
      </w:r>
      <w:r w:rsidRPr="00C17BCD">
        <w:rPr>
          <w:rFonts w:ascii="Times New Roman" w:hAnsi="Times New Roman" w:cs="Times New Roman"/>
          <w:sz w:val="24"/>
          <w:szCs w:val="24"/>
        </w:rPr>
        <w:t>те</w:t>
      </w:r>
      <w:r w:rsidR="006C0E3E" w:rsidRPr="00C17BCD">
        <w:rPr>
          <w:rFonts w:ascii="Times New Roman" w:hAnsi="Times New Roman" w:cs="Times New Roman"/>
          <w:sz w:val="24"/>
          <w:szCs w:val="24"/>
        </w:rPr>
        <w:t>к</w:t>
      </w:r>
      <w:r w:rsidRPr="00C17BCD">
        <w:rPr>
          <w:rFonts w:ascii="Times New Roman" w:hAnsi="Times New Roman" w:cs="Times New Roman"/>
          <w:sz w:val="24"/>
          <w:szCs w:val="24"/>
        </w:rPr>
        <w:t xml:space="preserve">стовой части </w:t>
      </w:r>
      <w:r w:rsidR="00627FC6" w:rsidRPr="00C17BCD">
        <w:rPr>
          <w:rFonts w:ascii="Times New Roman" w:hAnsi="Times New Roman" w:cs="Times New Roman"/>
          <w:sz w:val="24"/>
          <w:szCs w:val="24"/>
        </w:rPr>
        <w:t xml:space="preserve">Приложения к </w:t>
      </w:r>
      <w:r w:rsidRPr="00C17BCD">
        <w:rPr>
          <w:rFonts w:ascii="Times New Roman" w:hAnsi="Times New Roman" w:cs="Times New Roman"/>
          <w:sz w:val="24"/>
          <w:szCs w:val="24"/>
        </w:rPr>
        <w:t>Проект</w:t>
      </w:r>
      <w:r w:rsidR="00627FC6" w:rsidRPr="00C17BCD">
        <w:rPr>
          <w:rFonts w:ascii="Times New Roman" w:hAnsi="Times New Roman" w:cs="Times New Roman"/>
          <w:sz w:val="24"/>
          <w:szCs w:val="24"/>
        </w:rPr>
        <w:t>у</w:t>
      </w:r>
      <w:r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1A030E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не прописаны </w:t>
      </w:r>
      <w:r w:rsidR="00627FC6" w:rsidRPr="00C17BCD">
        <w:rPr>
          <w:rFonts w:ascii="Times New Roman" w:hAnsi="Times New Roman" w:cs="Times New Roman"/>
          <w:sz w:val="24"/>
          <w:szCs w:val="24"/>
        </w:rPr>
        <w:t xml:space="preserve">прогнозируемые доходы по налоговым и неналоговым доходам на 2020 год 2467,9 тыс. руб. на 2021 год 2523,7 тыс. руб. и на 2022 год 2656,3 тыс. руб., а также </w:t>
      </w:r>
      <w:r w:rsidRPr="00C17BCD">
        <w:rPr>
          <w:rFonts w:ascii="Times New Roman" w:hAnsi="Times New Roman" w:cs="Times New Roman"/>
          <w:sz w:val="24"/>
          <w:szCs w:val="24"/>
        </w:rPr>
        <w:t xml:space="preserve">прогнозируемые безвозмездные поступления </w:t>
      </w:r>
      <w:r w:rsidR="001844B8" w:rsidRPr="00C17BCD"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Pr="00C17BCD">
        <w:rPr>
          <w:rFonts w:ascii="Times New Roman" w:hAnsi="Times New Roman" w:cs="Times New Roman"/>
          <w:sz w:val="24"/>
          <w:szCs w:val="24"/>
        </w:rPr>
        <w:t>в сумме</w:t>
      </w:r>
      <w:r w:rsidR="001844B8" w:rsidRPr="00C17BCD">
        <w:rPr>
          <w:rFonts w:ascii="Times New Roman" w:hAnsi="Times New Roman" w:cs="Times New Roman"/>
          <w:sz w:val="24"/>
          <w:szCs w:val="24"/>
        </w:rPr>
        <w:t xml:space="preserve"> 4010,5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844B8" w:rsidRPr="00C17BCD">
        <w:rPr>
          <w:rFonts w:ascii="Times New Roman" w:hAnsi="Times New Roman" w:cs="Times New Roman"/>
          <w:sz w:val="24"/>
          <w:szCs w:val="24"/>
        </w:rPr>
        <w:t>. на плановый период 2021 и 2022 годы 4066,8 тыс. руб. и 4014,20 тыс. руб.</w:t>
      </w:r>
    </w:p>
    <w:p w:rsidR="002567EE" w:rsidRPr="00C17BCD" w:rsidRDefault="002567EE" w:rsidP="006A21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192" w:rsidRPr="00C17BCD" w:rsidRDefault="000B1DC7" w:rsidP="006A21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3A282F" w:rsidRPr="00C17BCD">
        <w:rPr>
          <w:rFonts w:ascii="Times New Roman" w:hAnsi="Times New Roman" w:cs="Times New Roman"/>
          <w:b/>
          <w:bCs/>
          <w:sz w:val="24"/>
          <w:szCs w:val="24"/>
        </w:rPr>
        <w:t>роект доходной части бюджета</w:t>
      </w:r>
      <w:r w:rsidR="00B965D4" w:rsidRPr="00C17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4B8" w:rsidRPr="00C17BC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79079A" w:rsidRPr="00C17BCD">
        <w:rPr>
          <w:rFonts w:ascii="Times New Roman" w:hAnsi="Times New Roman" w:cs="Times New Roman"/>
          <w:b/>
          <w:sz w:val="24"/>
          <w:szCs w:val="24"/>
        </w:rPr>
        <w:t>Сергеевско</w:t>
      </w:r>
      <w:r w:rsidR="001844B8" w:rsidRPr="00C17BCD">
        <w:rPr>
          <w:rFonts w:ascii="Times New Roman" w:hAnsi="Times New Roman" w:cs="Times New Roman"/>
          <w:b/>
          <w:sz w:val="24"/>
          <w:szCs w:val="24"/>
        </w:rPr>
        <w:t>е</w:t>
      </w:r>
      <w:r w:rsidR="00B965D4" w:rsidRPr="00C17BCD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1844B8" w:rsidRPr="00C17BCD">
        <w:rPr>
          <w:rFonts w:ascii="Times New Roman" w:hAnsi="Times New Roman" w:cs="Times New Roman"/>
          <w:b/>
          <w:sz w:val="24"/>
          <w:szCs w:val="24"/>
        </w:rPr>
        <w:t>е</w:t>
      </w:r>
      <w:r w:rsidR="00B965D4" w:rsidRPr="00C17BCD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1844B8" w:rsidRPr="00C17BCD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3A282F" w:rsidRPr="00C17BCD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1844B8" w:rsidRPr="00C17BC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E5F8D"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282F" w:rsidRPr="00C17BCD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1844B8"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2021 и 2022 годы.</w:t>
      </w:r>
    </w:p>
    <w:p w:rsidR="001A089F" w:rsidRPr="00C17BCD" w:rsidRDefault="001A089F" w:rsidP="006A2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4B8" w:rsidRPr="00C17BCD" w:rsidRDefault="001844B8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Доходы бюджета муниципального образования Сергеевское сельское поселение на 2020 год прогнозируются в сумме 6478,4 тыс. руб., что на </w:t>
      </w:r>
      <w:r w:rsidR="00463399" w:rsidRPr="00C17BCD">
        <w:rPr>
          <w:rFonts w:ascii="Times New Roman" w:hAnsi="Times New Roman" w:cs="Times New Roman"/>
          <w:sz w:val="24"/>
          <w:szCs w:val="24"/>
        </w:rPr>
        <w:t>6914,1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399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463399" w:rsidRPr="00C17BCD">
        <w:rPr>
          <w:rFonts w:ascii="Times New Roman" w:hAnsi="Times New Roman" w:cs="Times New Roman"/>
          <w:sz w:val="24"/>
          <w:szCs w:val="24"/>
        </w:rPr>
        <w:t>51,6</w:t>
      </w:r>
      <w:r w:rsidRPr="00C17BCD">
        <w:rPr>
          <w:rFonts w:ascii="Times New Roman" w:hAnsi="Times New Roman" w:cs="Times New Roman"/>
          <w:sz w:val="24"/>
          <w:szCs w:val="24"/>
        </w:rPr>
        <w:t>% ниже уточненного плана 201</w:t>
      </w:r>
      <w:r w:rsidR="00463399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463399" w:rsidRPr="00C17BCD">
        <w:rPr>
          <w:rFonts w:ascii="Times New Roman" w:hAnsi="Times New Roman" w:cs="Times New Roman"/>
          <w:sz w:val="24"/>
          <w:szCs w:val="24"/>
        </w:rPr>
        <w:t>ниже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на </w:t>
      </w:r>
      <w:r w:rsidR="00463399" w:rsidRPr="00C17BCD">
        <w:rPr>
          <w:rFonts w:ascii="Times New Roman" w:hAnsi="Times New Roman" w:cs="Times New Roman"/>
          <w:sz w:val="24"/>
          <w:szCs w:val="24"/>
        </w:rPr>
        <w:t>770,7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399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</w:t>
      </w:r>
      <w:r w:rsidR="00463399" w:rsidRPr="00C17BCD">
        <w:rPr>
          <w:rFonts w:ascii="Times New Roman" w:hAnsi="Times New Roman" w:cs="Times New Roman"/>
          <w:sz w:val="24"/>
          <w:szCs w:val="24"/>
        </w:rPr>
        <w:t>на 10,6</w:t>
      </w:r>
      <w:r w:rsidRPr="00C17BCD">
        <w:rPr>
          <w:rFonts w:ascii="Times New Roman" w:hAnsi="Times New Roman" w:cs="Times New Roman"/>
          <w:sz w:val="24"/>
          <w:szCs w:val="24"/>
        </w:rPr>
        <w:t xml:space="preserve"> % </w:t>
      </w:r>
      <w:r w:rsidR="00463399" w:rsidRPr="00C17BCD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Pr="00C17BCD">
        <w:rPr>
          <w:rFonts w:ascii="Times New Roman" w:hAnsi="Times New Roman" w:cs="Times New Roman"/>
          <w:sz w:val="24"/>
          <w:szCs w:val="24"/>
        </w:rPr>
        <w:t>первоначального плана 201</w:t>
      </w:r>
      <w:r w:rsidR="00463399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44B8" w:rsidRPr="00C17BCD" w:rsidRDefault="001844B8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Доходы местного бюджета формируются за счет налоговых и неналоговых доходов, безвозмездных поступлений. В структуре доходной части бюджета в 20</w:t>
      </w:r>
      <w:r w:rsidR="00463399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 w:rsidR="00463399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202</w:t>
      </w:r>
      <w:r w:rsidR="00463399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годов кардинальных изменений не предвидится, основной объем доходов бюджета муниципального образования приходится на безвозмездные поступления, которые в 20</w:t>
      </w:r>
      <w:r w:rsidR="00463399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году составят – </w:t>
      </w:r>
      <w:r w:rsidR="00463399" w:rsidRPr="00C17BCD">
        <w:rPr>
          <w:rFonts w:ascii="Times New Roman" w:hAnsi="Times New Roman" w:cs="Times New Roman"/>
          <w:sz w:val="24"/>
          <w:szCs w:val="24"/>
        </w:rPr>
        <w:t>4010,5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399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</w:t>
      </w:r>
      <w:r w:rsidR="00463399" w:rsidRPr="00C17BCD">
        <w:rPr>
          <w:rFonts w:ascii="Times New Roman" w:hAnsi="Times New Roman" w:cs="Times New Roman"/>
          <w:sz w:val="24"/>
          <w:szCs w:val="24"/>
        </w:rPr>
        <w:t>61,9</w:t>
      </w:r>
      <w:r w:rsidRPr="00C17BCD">
        <w:rPr>
          <w:rFonts w:ascii="Times New Roman" w:hAnsi="Times New Roman" w:cs="Times New Roman"/>
          <w:sz w:val="24"/>
          <w:szCs w:val="24"/>
        </w:rPr>
        <w:t xml:space="preserve"> % от общей суммы доходов. Планируемый объем собственных доходов на 20</w:t>
      </w:r>
      <w:r w:rsidR="00463399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больше по отношению к ожидаемому исполнению за 201</w:t>
      </w:r>
      <w:r w:rsidR="00463399" w:rsidRPr="00C17BCD">
        <w:rPr>
          <w:rFonts w:ascii="Times New Roman" w:hAnsi="Times New Roman" w:cs="Times New Roman"/>
          <w:sz w:val="24"/>
          <w:szCs w:val="24"/>
        </w:rPr>
        <w:t>9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на сумму </w:t>
      </w:r>
      <w:r w:rsidR="00463399" w:rsidRPr="00C17BCD">
        <w:rPr>
          <w:rFonts w:ascii="Times New Roman" w:hAnsi="Times New Roman" w:cs="Times New Roman"/>
          <w:sz w:val="24"/>
          <w:szCs w:val="24"/>
        </w:rPr>
        <w:t>224,9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399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В том числе: налоговые и неналоговые доходы (собственные доходы) составляют </w:t>
      </w:r>
      <w:r w:rsidR="00463399" w:rsidRPr="00C17BCD">
        <w:rPr>
          <w:rFonts w:ascii="Times New Roman" w:hAnsi="Times New Roman" w:cs="Times New Roman"/>
          <w:sz w:val="24"/>
          <w:szCs w:val="24"/>
        </w:rPr>
        <w:t>2467,9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3399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или </w:t>
      </w:r>
      <w:r w:rsidR="00463399" w:rsidRPr="00C17BCD">
        <w:rPr>
          <w:rFonts w:ascii="Times New Roman" w:hAnsi="Times New Roman" w:cs="Times New Roman"/>
          <w:sz w:val="24"/>
          <w:szCs w:val="24"/>
        </w:rPr>
        <w:t>38,1</w:t>
      </w:r>
      <w:r w:rsidRPr="00C17BCD">
        <w:rPr>
          <w:rFonts w:ascii="Times New Roman" w:hAnsi="Times New Roman" w:cs="Times New Roman"/>
          <w:sz w:val="24"/>
          <w:szCs w:val="24"/>
        </w:rPr>
        <w:t xml:space="preserve">% от общих доходов. 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1. Прогноз налоговых доходов бюджета Сергеевское сельское поселение рассчитан исходя из оценки их поступлений в 2019 году и темпа роста фонда заработной платы: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1) налог на доходы физических лиц (НДФЛ):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lastRenderedPageBreak/>
        <w:t>- 2020 год – 806,0 тыс. руб., в том числе в местный бюджет по нормативам, установленным Бюджетным кодексом Российской Федерации (10%) –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- 2020 год – 806,0 тыс. руб.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- 2021 год – 806,0 тыс. руб.</w:t>
      </w:r>
    </w:p>
    <w:p w:rsidR="00463399" w:rsidRPr="00C17BCD" w:rsidRDefault="00463399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Расчет налога основывается на прогнозе ожидаемых поступлений с учетом темпов роста заработной платы и увеличения предоставления имущественных и социальных налоговых вычетов гражданам.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2) акцизы по подакцизным товарам (продукции), производимым на территории Российской Федерации: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- 2020 год – 1079,1 тыс. руб.;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- 2022 год – 1128,2 тыс. руб.;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- 2022 год – 1254,8 тыс. руб.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В структуре налоговых и неналоговых доходов бюджета поселения</w:t>
      </w:r>
      <w:r w:rsidR="001A089F" w:rsidRPr="00C17BCD">
        <w:t xml:space="preserve"> на 2020</w:t>
      </w:r>
      <w:r w:rsidRPr="00C17BCD">
        <w:t>-202</w:t>
      </w:r>
      <w:r w:rsidR="001A089F" w:rsidRPr="00C17BCD">
        <w:t>2</w:t>
      </w:r>
      <w:r w:rsidRPr="00C17BCD">
        <w:t xml:space="preserve"> годы акцизы на нефтепродукты занимают 43,73 %; 44,7 % и </w:t>
      </w:r>
      <w:r w:rsidR="001A089F" w:rsidRPr="00C17BCD">
        <w:t>47,12</w:t>
      </w:r>
      <w:r w:rsidRPr="00C17BCD">
        <w:t xml:space="preserve"> % по годам соответственно.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3) Налог на имущество физических лиц: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</w:t>
      </w:r>
      <w:r w:rsidR="001A089F" w:rsidRPr="00C17BCD">
        <w:t>20</w:t>
      </w:r>
      <w:r w:rsidRPr="00C17BCD">
        <w:t xml:space="preserve"> год – </w:t>
      </w:r>
      <w:r w:rsidR="001A089F" w:rsidRPr="00C17BCD">
        <w:t>463,0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1</w:t>
      </w:r>
      <w:r w:rsidRPr="00C17BCD">
        <w:t xml:space="preserve"> год – </w:t>
      </w:r>
      <w:r w:rsidR="001A089F" w:rsidRPr="00C17BCD">
        <w:t>470,0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2</w:t>
      </w:r>
      <w:r w:rsidRPr="00C17BCD">
        <w:t xml:space="preserve"> год – </w:t>
      </w:r>
      <w:r w:rsidR="001A089F" w:rsidRPr="00C17BCD">
        <w:t>476,0</w:t>
      </w:r>
      <w:r w:rsidRPr="00C17BCD">
        <w:t xml:space="preserve"> тыс. руб</w:t>
      </w:r>
      <w:r w:rsidR="001A089F" w:rsidRPr="00C17BCD">
        <w:t>.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4) Земельный налог: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</w:t>
      </w:r>
      <w:r w:rsidR="001A089F" w:rsidRPr="00C17BCD">
        <w:t>20</w:t>
      </w:r>
      <w:r w:rsidRPr="00C17BCD">
        <w:t xml:space="preserve"> год – </w:t>
      </w:r>
      <w:r w:rsidR="001A089F" w:rsidRPr="00C17BCD">
        <w:t>163,0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1</w:t>
      </w:r>
      <w:r w:rsidRPr="00C17BCD">
        <w:t xml:space="preserve"> год – </w:t>
      </w:r>
      <w:r w:rsidR="001A089F" w:rsidRPr="00C17BCD">
        <w:t>170,0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2</w:t>
      </w:r>
      <w:r w:rsidRPr="00C17BCD">
        <w:t xml:space="preserve"> год – </w:t>
      </w:r>
      <w:r w:rsidR="001A089F" w:rsidRPr="00C17BCD">
        <w:t>176,0</w:t>
      </w:r>
      <w:r w:rsidRPr="00C17BCD">
        <w:t xml:space="preserve"> тыс. руб</w:t>
      </w:r>
      <w:r w:rsidR="001A089F" w:rsidRPr="00C17BCD">
        <w:t>.</w:t>
      </w:r>
      <w:r w:rsidRPr="00C17BCD">
        <w:t xml:space="preserve"> 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5) Единый сельскохозяйственный налог: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</w:t>
      </w:r>
      <w:r w:rsidR="001A089F" w:rsidRPr="00C17BCD">
        <w:t>20</w:t>
      </w:r>
      <w:r w:rsidRPr="00C17BCD">
        <w:t xml:space="preserve"> год – </w:t>
      </w:r>
      <w:r w:rsidR="001A089F" w:rsidRPr="00C17BCD">
        <w:t>29,5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1</w:t>
      </w:r>
      <w:r w:rsidRPr="00C17BCD">
        <w:t xml:space="preserve"> год – </w:t>
      </w:r>
      <w:r w:rsidR="001A089F" w:rsidRPr="00C17BCD">
        <w:t>29,5</w:t>
      </w:r>
      <w:r w:rsidRPr="00C17BCD">
        <w:t xml:space="preserve"> тыс. руб</w:t>
      </w:r>
      <w:r w:rsidR="001A089F" w:rsidRPr="00C17BCD">
        <w:t>.</w:t>
      </w:r>
      <w:r w:rsidRPr="00C17BCD">
        <w:t>;</w:t>
      </w:r>
    </w:p>
    <w:p w:rsidR="00463399" w:rsidRPr="00C17BCD" w:rsidRDefault="00463399" w:rsidP="00C17BCD">
      <w:pPr>
        <w:pStyle w:val="western"/>
        <w:spacing w:before="0" w:after="0" w:line="276" w:lineRule="auto"/>
        <w:ind w:firstLine="720"/>
        <w:jc w:val="both"/>
      </w:pPr>
      <w:r w:rsidRPr="00C17BCD">
        <w:t>- 202</w:t>
      </w:r>
      <w:r w:rsidR="001A089F" w:rsidRPr="00C17BCD">
        <w:t>2</w:t>
      </w:r>
      <w:r w:rsidRPr="00C17BCD">
        <w:t xml:space="preserve"> год – </w:t>
      </w:r>
      <w:r w:rsidR="001A089F" w:rsidRPr="00C17BCD">
        <w:t>29,5</w:t>
      </w:r>
      <w:r w:rsidRPr="00C17BCD">
        <w:t xml:space="preserve"> тыс. руб</w:t>
      </w:r>
      <w:r w:rsidR="001A089F" w:rsidRPr="00C17BCD">
        <w:t>.</w:t>
      </w:r>
      <w:r w:rsidRPr="00C17BCD">
        <w:t xml:space="preserve"> </w:t>
      </w:r>
    </w:p>
    <w:p w:rsidR="00463399" w:rsidRPr="00C17BCD" w:rsidRDefault="00463399" w:rsidP="00C17B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Доходы от использования имущества, находящегося в собственности сельского поселения запланированы на 20</w:t>
      </w:r>
      <w:r w:rsidR="001A089F"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A089F" w:rsidRPr="00C17BCD">
        <w:rPr>
          <w:rFonts w:ascii="Times New Roman" w:hAnsi="Times New Roman" w:cs="Times New Roman"/>
          <w:sz w:val="24"/>
          <w:szCs w:val="24"/>
        </w:rPr>
        <w:t>80,0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A089F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>, на 202</w:t>
      </w:r>
      <w:r w:rsidR="001A089F"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A089F" w:rsidRPr="00C17BCD">
        <w:rPr>
          <w:rFonts w:ascii="Times New Roman" w:hAnsi="Times New Roman" w:cs="Times New Roman"/>
          <w:sz w:val="24"/>
          <w:szCs w:val="24"/>
        </w:rPr>
        <w:t>80,0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A089F" w:rsidRPr="00C17BCD">
        <w:rPr>
          <w:rFonts w:ascii="Times New Roman" w:hAnsi="Times New Roman" w:cs="Times New Roman"/>
          <w:sz w:val="24"/>
          <w:szCs w:val="24"/>
        </w:rPr>
        <w:t>.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на 202</w:t>
      </w:r>
      <w:r w:rsidR="001A089F"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A089F" w:rsidRPr="00C17BCD">
        <w:rPr>
          <w:rFonts w:ascii="Times New Roman" w:hAnsi="Times New Roman" w:cs="Times New Roman"/>
          <w:sz w:val="24"/>
          <w:szCs w:val="24"/>
        </w:rPr>
        <w:t>80,0</w:t>
      </w:r>
      <w:r w:rsidRPr="00C17BC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A089F" w:rsidRPr="00C17BCD">
        <w:rPr>
          <w:rFonts w:ascii="Times New Roman" w:hAnsi="Times New Roman" w:cs="Times New Roman"/>
          <w:sz w:val="24"/>
          <w:szCs w:val="24"/>
        </w:rPr>
        <w:t>.</w:t>
      </w:r>
    </w:p>
    <w:p w:rsidR="001844B8" w:rsidRPr="00C17BCD" w:rsidRDefault="001844B8" w:rsidP="00C17B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100C" w:rsidRPr="00C17BCD" w:rsidRDefault="000B1DC7" w:rsidP="00335A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0B0DC0" w:rsidRPr="00C17BCD">
        <w:rPr>
          <w:rFonts w:ascii="Times New Roman" w:hAnsi="Times New Roman" w:cs="Times New Roman"/>
          <w:b/>
          <w:bCs/>
          <w:sz w:val="24"/>
          <w:szCs w:val="24"/>
        </w:rPr>
        <w:t>роект расходной части бюджета</w:t>
      </w:r>
      <w:r w:rsidR="000B0DC0" w:rsidRPr="00C17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F63" w:rsidRPr="00C17BCD">
        <w:rPr>
          <w:rFonts w:ascii="Times New Roman" w:hAnsi="Times New Roman" w:cs="Times New Roman"/>
          <w:b/>
          <w:sz w:val="24"/>
          <w:szCs w:val="24"/>
        </w:rPr>
        <w:t>Сергеевского</w:t>
      </w:r>
      <w:r w:rsidR="00DB00E2" w:rsidRPr="00C17BCD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8100C" w:rsidRPr="00C17BCD">
        <w:rPr>
          <w:rFonts w:ascii="Times New Roman" w:hAnsi="Times New Roman" w:cs="Times New Roman"/>
          <w:b/>
          <w:sz w:val="24"/>
          <w:szCs w:val="24"/>
        </w:rPr>
        <w:t>го поселения</w:t>
      </w:r>
    </w:p>
    <w:p w:rsidR="00335AA2" w:rsidRDefault="000B0DC0" w:rsidP="00335A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883897" w:rsidRPr="00C17BC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979BD" w:rsidRPr="00C17BC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C17BCD" w:rsidRPr="00C17BCD" w:rsidRDefault="00C17BCD" w:rsidP="00335A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3897" w:rsidRPr="00C17BCD" w:rsidRDefault="001A089F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Формирование расходов бюджета муниципального образования на очередной финансовый год и плановый период произведено с учетом основных направлений бюджетной и налоговой политики с учетом оценки ожидаемого исполнения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Pr="00C17BCD">
        <w:rPr>
          <w:rFonts w:ascii="Times New Roman" w:hAnsi="Times New Roman" w:cs="Times New Roman"/>
          <w:sz w:val="24"/>
          <w:szCs w:val="24"/>
        </w:rPr>
        <w:t xml:space="preserve"> бюджета за 2019 год,</w:t>
      </w:r>
    </w:p>
    <w:p w:rsidR="001A089F" w:rsidRPr="00C17BCD" w:rsidRDefault="001A089F" w:rsidP="00C17BCD">
      <w:pPr>
        <w:pStyle w:val="ConsPlusNormal"/>
        <w:spacing w:line="276" w:lineRule="auto"/>
        <w:ind w:firstLine="709"/>
        <w:jc w:val="both"/>
      </w:pPr>
      <w:r w:rsidRPr="00C17BCD">
        <w:t>Проектом местного бюджета Сергеевское сельское поселения установлен общий объем расходов на:</w:t>
      </w:r>
    </w:p>
    <w:p w:rsidR="001A089F" w:rsidRPr="00C17BCD" w:rsidRDefault="001A089F" w:rsidP="00C17BCD">
      <w:pPr>
        <w:pStyle w:val="ConsPlusNormal"/>
        <w:spacing w:line="276" w:lineRule="auto"/>
        <w:ind w:firstLine="709"/>
        <w:jc w:val="both"/>
      </w:pPr>
      <w:r w:rsidRPr="00C17BCD">
        <w:t>- 2020 год – 6478,4 тыс. руб.;</w:t>
      </w:r>
    </w:p>
    <w:p w:rsidR="001A089F" w:rsidRPr="00C17BCD" w:rsidRDefault="001A089F" w:rsidP="00C17BCD">
      <w:pPr>
        <w:pStyle w:val="ConsPlusNormal"/>
        <w:spacing w:line="276" w:lineRule="auto"/>
        <w:ind w:firstLine="709"/>
        <w:jc w:val="both"/>
      </w:pPr>
      <w:r w:rsidRPr="00C17BCD">
        <w:t>- 2021 год – 6590,5 тыс. руб.;</w:t>
      </w:r>
    </w:p>
    <w:p w:rsidR="001A089F" w:rsidRPr="00C17BCD" w:rsidRDefault="001A089F" w:rsidP="00C17BCD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- 2022 год – 6670,5 тыс. руб. </w:t>
      </w:r>
    </w:p>
    <w:p w:rsidR="001A089F" w:rsidRPr="00C17BCD" w:rsidRDefault="001A089F" w:rsidP="00C17BCD">
      <w:pPr>
        <w:pStyle w:val="ConsPlusNormal"/>
        <w:spacing w:line="276" w:lineRule="auto"/>
        <w:ind w:firstLine="709"/>
        <w:jc w:val="both"/>
      </w:pPr>
      <w:r w:rsidRPr="00C17BCD">
        <w:t>В 2020</w:t>
      </w:r>
      <w:r w:rsidR="00EE01E5" w:rsidRPr="00C17BCD">
        <w:t xml:space="preserve"> </w:t>
      </w:r>
      <w:r w:rsidRPr="00C17BCD">
        <w:t>году структура расходов бюджета не претерпевает существенных изменений по сравнению с предыдущим бюджетным циклом. Первое место по-прежнему занимают расходы, направляемые</w:t>
      </w:r>
      <w:r w:rsidR="00EE01E5" w:rsidRPr="00C17BCD">
        <w:t xml:space="preserve"> по разделу 0100</w:t>
      </w:r>
      <w:r w:rsidRPr="00C17BCD">
        <w:t xml:space="preserve"> </w:t>
      </w:r>
      <w:r w:rsidR="00EE01E5" w:rsidRPr="00C17BCD">
        <w:t>«О</w:t>
      </w:r>
      <w:r w:rsidRPr="00C17BCD">
        <w:t>бщегосударственные расходы</w:t>
      </w:r>
      <w:r w:rsidR="00EE01E5" w:rsidRPr="00C17BCD">
        <w:t xml:space="preserve">» </w:t>
      </w:r>
      <w:r w:rsidRPr="00C17BCD">
        <w:t>68,4%, расходы по</w:t>
      </w:r>
      <w:r w:rsidR="00EE01E5" w:rsidRPr="00C17BCD">
        <w:t xml:space="preserve"> разделу 0400 «Н</w:t>
      </w:r>
      <w:r w:rsidRPr="00C17BCD">
        <w:t>ациональной экономике</w:t>
      </w:r>
      <w:r w:rsidR="00EE01E5" w:rsidRPr="00C17BCD">
        <w:t>»</w:t>
      </w:r>
      <w:r w:rsidRPr="00C17BCD">
        <w:t xml:space="preserve"> составят </w:t>
      </w:r>
      <w:r w:rsidR="005726F5" w:rsidRPr="00C17BCD">
        <w:t>16,7</w:t>
      </w:r>
      <w:r w:rsidRPr="00C17BCD">
        <w:t xml:space="preserve">%, </w:t>
      </w:r>
      <w:r w:rsidR="00EE01E5" w:rsidRPr="00C17BCD">
        <w:t>и по разделу 0500 «Ж</w:t>
      </w:r>
      <w:r w:rsidRPr="00C17BCD">
        <w:t>илищно-коммунальное хозяйство</w:t>
      </w:r>
      <w:r w:rsidR="00EE01E5" w:rsidRPr="00C17BCD">
        <w:t>»</w:t>
      </w:r>
      <w:r w:rsidRPr="00C17BCD">
        <w:t xml:space="preserve"> – </w:t>
      </w:r>
      <w:r w:rsidR="005726F5" w:rsidRPr="00C17BCD">
        <w:t>14,3</w:t>
      </w:r>
      <w:r w:rsidRPr="00C17BCD">
        <w:t xml:space="preserve"> %. </w:t>
      </w:r>
    </w:p>
    <w:p w:rsidR="001A089F" w:rsidRPr="00C17BCD" w:rsidRDefault="001A089F" w:rsidP="00C17BCD">
      <w:pPr>
        <w:pStyle w:val="ConsPlusNormal"/>
        <w:spacing w:line="276" w:lineRule="auto"/>
        <w:ind w:firstLine="709"/>
        <w:jc w:val="both"/>
      </w:pPr>
      <w:r w:rsidRPr="00C17BCD">
        <w:t>Расходы бюджета, в соответствии с ведомственной структурой расходов на 20</w:t>
      </w:r>
      <w:r w:rsidR="005726F5" w:rsidRPr="00C17BCD">
        <w:t>20</w:t>
      </w:r>
      <w:r w:rsidRPr="00C17BCD">
        <w:t xml:space="preserve"> год и </w:t>
      </w:r>
      <w:r w:rsidRPr="00C17BCD">
        <w:lastRenderedPageBreak/>
        <w:t>плановый период 202</w:t>
      </w:r>
      <w:r w:rsidR="005726F5" w:rsidRPr="00C17BCD">
        <w:t>1</w:t>
      </w:r>
      <w:r w:rsidRPr="00C17BCD">
        <w:t xml:space="preserve"> и 202</w:t>
      </w:r>
      <w:r w:rsidR="005726F5" w:rsidRPr="00C17BCD">
        <w:t>2</w:t>
      </w:r>
      <w:r w:rsidRPr="00C17BCD">
        <w:t xml:space="preserve"> годов будет осуществлять 1 главный распорядитель бюджетных средств – Администрация </w:t>
      </w:r>
      <w:r w:rsidR="005726F5" w:rsidRPr="00C17BCD">
        <w:t>Сергеевское</w:t>
      </w:r>
      <w:r w:rsidRPr="00C17BCD">
        <w:t xml:space="preserve"> сельско</w:t>
      </w:r>
      <w:r w:rsidR="005726F5" w:rsidRPr="00C17BCD">
        <w:t>е</w:t>
      </w:r>
      <w:r w:rsidRPr="00C17BCD">
        <w:t xml:space="preserve"> поселени</w:t>
      </w:r>
      <w:r w:rsidR="005726F5" w:rsidRPr="00C17BCD">
        <w:t>е</w:t>
      </w:r>
      <w:r w:rsidRPr="00C17BCD">
        <w:t>.</w:t>
      </w:r>
    </w:p>
    <w:p w:rsidR="00BF6FBB" w:rsidRPr="00C17BCD" w:rsidRDefault="006B5BA6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Размер р</w:t>
      </w:r>
      <w:r w:rsidR="00BF6FBB" w:rsidRPr="00C17BCD">
        <w:rPr>
          <w:rFonts w:ascii="Times New Roman" w:hAnsi="Times New Roman" w:cs="Times New Roman"/>
          <w:sz w:val="24"/>
          <w:szCs w:val="24"/>
        </w:rPr>
        <w:t>езер</w:t>
      </w:r>
      <w:r w:rsidRPr="00C17BCD">
        <w:rPr>
          <w:rFonts w:ascii="Times New Roman" w:hAnsi="Times New Roman" w:cs="Times New Roman"/>
          <w:sz w:val="24"/>
          <w:szCs w:val="24"/>
        </w:rPr>
        <w:t>вного ф</w:t>
      </w:r>
      <w:r w:rsidR="003504C1" w:rsidRPr="00C17BCD">
        <w:rPr>
          <w:rFonts w:ascii="Times New Roman" w:hAnsi="Times New Roman" w:cs="Times New Roman"/>
          <w:sz w:val="24"/>
          <w:szCs w:val="24"/>
        </w:rPr>
        <w:t>о</w:t>
      </w:r>
      <w:r w:rsidRPr="00C17BCD">
        <w:rPr>
          <w:rFonts w:ascii="Times New Roman" w:hAnsi="Times New Roman" w:cs="Times New Roman"/>
          <w:sz w:val="24"/>
          <w:szCs w:val="24"/>
        </w:rPr>
        <w:t xml:space="preserve">нда, предусмотренный </w:t>
      </w:r>
      <w:r w:rsidR="00F20974" w:rsidRPr="00C17BCD">
        <w:rPr>
          <w:rFonts w:ascii="Times New Roman" w:hAnsi="Times New Roman" w:cs="Times New Roman"/>
          <w:sz w:val="24"/>
          <w:szCs w:val="24"/>
        </w:rPr>
        <w:t>в</w:t>
      </w:r>
      <w:r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4979BD" w:rsidRPr="00C17BCD">
        <w:rPr>
          <w:rFonts w:ascii="Times New Roman" w:hAnsi="Times New Roman" w:cs="Times New Roman"/>
          <w:sz w:val="24"/>
          <w:szCs w:val="24"/>
        </w:rPr>
        <w:t>П</w:t>
      </w:r>
      <w:r w:rsidRPr="00C17BCD">
        <w:rPr>
          <w:rFonts w:ascii="Times New Roman" w:hAnsi="Times New Roman" w:cs="Times New Roman"/>
          <w:sz w:val="24"/>
          <w:szCs w:val="24"/>
        </w:rPr>
        <w:t>роект</w:t>
      </w:r>
      <w:r w:rsidR="00F20974" w:rsidRPr="00C17BCD">
        <w:rPr>
          <w:rFonts w:ascii="Times New Roman" w:hAnsi="Times New Roman" w:cs="Times New Roman"/>
          <w:sz w:val="24"/>
          <w:szCs w:val="24"/>
        </w:rPr>
        <w:t>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4979BD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="00883897" w:rsidRPr="00C17BCD">
        <w:rPr>
          <w:rFonts w:ascii="Times New Roman" w:hAnsi="Times New Roman" w:cs="Times New Roman"/>
          <w:sz w:val="24"/>
          <w:szCs w:val="24"/>
        </w:rPr>
        <w:t xml:space="preserve"> в сумме 30,0 тыс. руб.</w:t>
      </w:r>
      <w:r w:rsidR="004219ED" w:rsidRPr="00C17BCD">
        <w:rPr>
          <w:rFonts w:ascii="Times New Roman" w:hAnsi="Times New Roman" w:cs="Times New Roman"/>
          <w:sz w:val="24"/>
          <w:szCs w:val="24"/>
        </w:rPr>
        <w:t>,</w:t>
      </w:r>
      <w:r w:rsidR="00A76C51" w:rsidRPr="00C17BCD">
        <w:rPr>
          <w:rFonts w:ascii="Times New Roman" w:hAnsi="Times New Roman" w:cs="Times New Roman"/>
          <w:sz w:val="24"/>
          <w:szCs w:val="24"/>
        </w:rPr>
        <w:t xml:space="preserve"> не превышает</w:t>
      </w:r>
      <w:r w:rsidR="003504C1" w:rsidRPr="00C17BCD">
        <w:rPr>
          <w:rFonts w:ascii="Times New Roman" w:hAnsi="Times New Roman" w:cs="Times New Roman"/>
          <w:sz w:val="24"/>
          <w:szCs w:val="24"/>
        </w:rPr>
        <w:t xml:space="preserve"> предельн</w:t>
      </w:r>
      <w:r w:rsidR="00A76C51" w:rsidRPr="00C17BCD">
        <w:rPr>
          <w:rFonts w:ascii="Times New Roman" w:hAnsi="Times New Roman" w:cs="Times New Roman"/>
          <w:sz w:val="24"/>
          <w:szCs w:val="24"/>
        </w:rPr>
        <w:t>ый</w:t>
      </w:r>
      <w:r w:rsidR="003504C1" w:rsidRPr="00C17BCD">
        <w:rPr>
          <w:rFonts w:ascii="Times New Roman" w:hAnsi="Times New Roman" w:cs="Times New Roman"/>
          <w:sz w:val="24"/>
          <w:szCs w:val="24"/>
        </w:rPr>
        <w:t xml:space="preserve"> норматив, установленн</w:t>
      </w:r>
      <w:r w:rsidR="00A76C51" w:rsidRPr="00C17BCD">
        <w:rPr>
          <w:rFonts w:ascii="Times New Roman" w:hAnsi="Times New Roman" w:cs="Times New Roman"/>
          <w:sz w:val="24"/>
          <w:szCs w:val="24"/>
        </w:rPr>
        <w:t>ый</w:t>
      </w:r>
      <w:r w:rsidR="003504C1" w:rsidRPr="00C17BCD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F20974" w:rsidRPr="00C17BCD">
        <w:rPr>
          <w:rFonts w:ascii="Times New Roman" w:hAnsi="Times New Roman" w:cs="Times New Roman"/>
          <w:sz w:val="24"/>
          <w:szCs w:val="24"/>
        </w:rPr>
        <w:t>ей</w:t>
      </w:r>
      <w:r w:rsidR="003504C1" w:rsidRPr="00C17BCD">
        <w:rPr>
          <w:rFonts w:ascii="Times New Roman" w:hAnsi="Times New Roman" w:cs="Times New Roman"/>
          <w:sz w:val="24"/>
          <w:szCs w:val="24"/>
        </w:rPr>
        <w:t xml:space="preserve"> 81 Бюджетного кодекса Р</w:t>
      </w:r>
      <w:r w:rsidR="00C47158" w:rsidRPr="00C17BCD">
        <w:rPr>
          <w:rFonts w:ascii="Times New Roman" w:hAnsi="Times New Roman" w:cs="Times New Roman"/>
          <w:sz w:val="24"/>
          <w:szCs w:val="24"/>
        </w:rPr>
        <w:t>Ф</w:t>
      </w:r>
      <w:r w:rsidR="003504C1" w:rsidRPr="00C17BCD">
        <w:rPr>
          <w:rFonts w:ascii="Times New Roman" w:hAnsi="Times New Roman" w:cs="Times New Roman"/>
          <w:sz w:val="24"/>
          <w:szCs w:val="24"/>
        </w:rPr>
        <w:t>.</w:t>
      </w:r>
    </w:p>
    <w:p w:rsidR="00EE01E5" w:rsidRPr="00C17BCD" w:rsidRDefault="00151D4D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В Приложении 3 к Проекту решения </w:t>
      </w:r>
      <w:r w:rsidR="00C55DBE" w:rsidRPr="00C17BCD">
        <w:rPr>
          <w:rFonts w:ascii="Times New Roman" w:hAnsi="Times New Roman" w:cs="Times New Roman"/>
          <w:sz w:val="24"/>
          <w:szCs w:val="24"/>
        </w:rPr>
        <w:t>о бюджете</w:t>
      </w:r>
      <w:r w:rsidRPr="00C17BCD">
        <w:rPr>
          <w:rFonts w:ascii="Times New Roman" w:hAnsi="Times New Roman" w:cs="Times New Roman"/>
          <w:sz w:val="24"/>
          <w:szCs w:val="24"/>
        </w:rPr>
        <w:t xml:space="preserve">, </w:t>
      </w:r>
      <w:r w:rsidR="005726F5" w:rsidRPr="00C17BCD">
        <w:rPr>
          <w:rFonts w:ascii="Times New Roman" w:hAnsi="Times New Roman" w:cs="Times New Roman"/>
          <w:sz w:val="24"/>
          <w:szCs w:val="24"/>
        </w:rPr>
        <w:t>не включены</w:t>
      </w:r>
      <w:r w:rsidRPr="00C17BCD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5726F5" w:rsidRPr="00C17BCD">
        <w:rPr>
          <w:rFonts w:ascii="Times New Roman" w:hAnsi="Times New Roman" w:cs="Times New Roman"/>
          <w:sz w:val="24"/>
          <w:szCs w:val="24"/>
        </w:rPr>
        <w:t>ы</w:t>
      </w:r>
      <w:r w:rsidRPr="00C17BCD">
        <w:rPr>
          <w:rFonts w:ascii="Times New Roman" w:hAnsi="Times New Roman" w:cs="Times New Roman"/>
          <w:sz w:val="24"/>
          <w:szCs w:val="24"/>
        </w:rPr>
        <w:t xml:space="preserve"> 0400</w:t>
      </w:r>
      <w:r w:rsidR="009F13F6" w:rsidRPr="00C17BCD">
        <w:rPr>
          <w:rFonts w:ascii="Times New Roman" w:hAnsi="Times New Roman" w:cs="Times New Roman"/>
          <w:sz w:val="24"/>
          <w:szCs w:val="24"/>
        </w:rPr>
        <w:t xml:space="preserve"> «Национальная экономика»</w:t>
      </w:r>
      <w:r w:rsidR="00B34975" w:rsidRPr="00C17BCD">
        <w:rPr>
          <w:rFonts w:ascii="Times New Roman" w:hAnsi="Times New Roman" w:cs="Times New Roman"/>
          <w:sz w:val="24"/>
          <w:szCs w:val="24"/>
        </w:rPr>
        <w:t>,</w:t>
      </w:r>
      <w:r w:rsidR="0022065C" w:rsidRPr="00C17BCD">
        <w:rPr>
          <w:rFonts w:ascii="Times New Roman" w:hAnsi="Times New Roman" w:cs="Times New Roman"/>
          <w:sz w:val="24"/>
          <w:szCs w:val="24"/>
        </w:rPr>
        <w:t xml:space="preserve"> 1400 "Межбюджетные трансферты общего характера бюджетам бюджетной системы Российской Федерации" </w:t>
      </w:r>
      <w:r w:rsidR="00B34975" w:rsidRPr="00C17BCD">
        <w:rPr>
          <w:rFonts w:ascii="Times New Roman" w:hAnsi="Times New Roman" w:cs="Times New Roman"/>
          <w:sz w:val="24"/>
          <w:szCs w:val="24"/>
        </w:rPr>
        <w:t>и 1100 «Физическая культура и спорт»</w:t>
      </w:r>
      <w:r w:rsidR="005726F5" w:rsidRPr="00C17BCD">
        <w:rPr>
          <w:rFonts w:ascii="Times New Roman" w:hAnsi="Times New Roman" w:cs="Times New Roman"/>
          <w:sz w:val="24"/>
          <w:szCs w:val="24"/>
        </w:rPr>
        <w:t xml:space="preserve">, а сразу распределение произведено на </w:t>
      </w:r>
      <w:r w:rsidR="009F13F6" w:rsidRPr="00C17BCD">
        <w:rPr>
          <w:rFonts w:ascii="Times New Roman" w:hAnsi="Times New Roman" w:cs="Times New Roman"/>
          <w:sz w:val="24"/>
          <w:szCs w:val="24"/>
        </w:rPr>
        <w:t>подраздел</w:t>
      </w:r>
      <w:r w:rsidR="0022065C" w:rsidRPr="00C17BCD">
        <w:rPr>
          <w:rFonts w:ascii="Times New Roman" w:hAnsi="Times New Roman" w:cs="Times New Roman"/>
          <w:sz w:val="24"/>
          <w:szCs w:val="24"/>
        </w:rPr>
        <w:t>ы</w:t>
      </w:r>
      <w:r w:rsidR="009F13F6" w:rsidRPr="00C17BCD">
        <w:rPr>
          <w:rFonts w:ascii="Times New Roman" w:hAnsi="Times New Roman" w:cs="Times New Roman"/>
          <w:sz w:val="24"/>
          <w:szCs w:val="24"/>
        </w:rPr>
        <w:t xml:space="preserve"> 0409 "Дорожное хозяйство (дорожные фонды)"</w:t>
      </w:r>
      <w:r w:rsidR="00860DB2" w:rsidRPr="00C17BCD">
        <w:rPr>
          <w:rFonts w:ascii="Times New Roman" w:hAnsi="Times New Roman" w:cs="Times New Roman"/>
          <w:sz w:val="24"/>
          <w:szCs w:val="24"/>
        </w:rPr>
        <w:t>, 1101 «Физическая культура»</w:t>
      </w:r>
      <w:r w:rsidR="009F13F6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22065C" w:rsidRPr="00C17BCD">
        <w:rPr>
          <w:rFonts w:ascii="Times New Roman" w:hAnsi="Times New Roman" w:cs="Times New Roman"/>
          <w:sz w:val="24"/>
          <w:szCs w:val="24"/>
        </w:rPr>
        <w:t xml:space="preserve">и 1403 "Прочие межбюджетные трансферты общего характера" </w:t>
      </w:r>
      <w:r w:rsidR="009F13F6" w:rsidRPr="00C17BCD">
        <w:rPr>
          <w:rFonts w:ascii="Times New Roman" w:hAnsi="Times New Roman" w:cs="Times New Roman"/>
          <w:sz w:val="24"/>
          <w:szCs w:val="24"/>
        </w:rPr>
        <w:t xml:space="preserve">что является нарушением требований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Приказа №132н, а также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нарушен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хронологический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принцип распределения расходов по разделам, подразделам, целевым статьям и видам расходов классификации расходов, что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EE01E5" w:rsidRPr="00C17BCD">
        <w:rPr>
          <w:rFonts w:ascii="Times New Roman" w:hAnsi="Times New Roman" w:cs="Times New Roman"/>
          <w:sz w:val="24"/>
          <w:szCs w:val="24"/>
        </w:rPr>
        <w:t xml:space="preserve">является </w:t>
      </w:r>
      <w:proofErr w:type="spellStart"/>
      <w:r w:rsidR="00EE01E5" w:rsidRPr="00C17BCD">
        <w:rPr>
          <w:rFonts w:ascii="Times New Roman" w:hAnsi="Times New Roman" w:cs="Times New Roman"/>
          <w:sz w:val="24"/>
          <w:szCs w:val="24"/>
        </w:rPr>
        <w:t>несоответсвием</w:t>
      </w:r>
      <w:proofErr w:type="spellEnd"/>
      <w:r w:rsidR="00EE01E5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="00EE01E5" w:rsidRPr="00C17BCD">
        <w:rPr>
          <w:rFonts w:ascii="Times New Roman" w:hAnsi="Times New Roman" w:cs="Times New Roman"/>
          <w:sz w:val="24"/>
          <w:szCs w:val="24"/>
        </w:rPr>
        <w:t>требований Приказа №132н.</w:t>
      </w:r>
    </w:p>
    <w:p w:rsidR="005726F5" w:rsidRPr="00C17BCD" w:rsidRDefault="005726F5" w:rsidP="00C17BCD">
      <w:pPr>
        <w:tabs>
          <w:tab w:val="left" w:pos="567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bCs/>
          <w:iCs/>
          <w:sz w:val="24"/>
          <w:szCs w:val="24"/>
        </w:rPr>
        <w:t>Наибольший удельный вес в структуре распределения р</w:t>
      </w:r>
      <w:r w:rsidRPr="00C17BCD">
        <w:rPr>
          <w:rFonts w:ascii="Times New Roman" w:hAnsi="Times New Roman" w:cs="Times New Roman"/>
          <w:sz w:val="24"/>
          <w:szCs w:val="24"/>
        </w:rPr>
        <w:t>асходов местного бюджета за счет межбюджетных трансфертов из районного бюджета приходится на дотации бюджетам сельских поселений на выравнивание бюджетной обеспеченности:</w:t>
      </w:r>
    </w:p>
    <w:p w:rsidR="005726F5" w:rsidRPr="00C17BCD" w:rsidRDefault="005726F5" w:rsidP="00C17BCD">
      <w:pPr>
        <w:tabs>
          <w:tab w:val="left" w:pos="567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- на 2020 год</w:t>
      </w:r>
      <w:r w:rsidRPr="00C17BCD">
        <w:rPr>
          <w:rFonts w:ascii="Times New Roman" w:hAnsi="Times New Roman" w:cs="Times New Roman"/>
          <w:bCs/>
          <w:iCs/>
          <w:sz w:val="24"/>
          <w:szCs w:val="24"/>
        </w:rPr>
        <w:t>– 61,9 %;</w:t>
      </w:r>
    </w:p>
    <w:p w:rsidR="005726F5" w:rsidRPr="00C17BCD" w:rsidRDefault="005726F5" w:rsidP="00C17BCD">
      <w:pPr>
        <w:tabs>
          <w:tab w:val="left" w:pos="567"/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17BCD">
        <w:rPr>
          <w:rFonts w:ascii="Times New Roman" w:hAnsi="Times New Roman" w:cs="Times New Roman"/>
          <w:bCs/>
          <w:iCs/>
          <w:sz w:val="24"/>
          <w:szCs w:val="24"/>
        </w:rPr>
        <w:t>- на 2021 год -61,7 %;</w:t>
      </w:r>
    </w:p>
    <w:p w:rsidR="005726F5" w:rsidRPr="00C17BCD" w:rsidRDefault="005726F5" w:rsidP="00C17BCD">
      <w:pPr>
        <w:tabs>
          <w:tab w:val="left" w:pos="567"/>
          <w:tab w:val="left" w:pos="709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17BCD">
        <w:rPr>
          <w:rFonts w:ascii="Times New Roman" w:hAnsi="Times New Roman" w:cs="Times New Roman"/>
          <w:bCs/>
          <w:iCs/>
          <w:sz w:val="24"/>
          <w:szCs w:val="24"/>
        </w:rPr>
        <w:t xml:space="preserve">- на 2022 год – 60,2%. </w:t>
      </w:r>
    </w:p>
    <w:p w:rsidR="00EE01E5" w:rsidRPr="00C17BCD" w:rsidRDefault="00EE01E5" w:rsidP="00EE01E5">
      <w:pPr>
        <w:tabs>
          <w:tab w:val="left" w:pos="567"/>
          <w:tab w:val="left" w:pos="709"/>
        </w:tabs>
        <w:autoSpaceDE w:val="0"/>
        <w:spacing w:after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E01E5" w:rsidRPr="00C17BCD" w:rsidRDefault="00EE01E5" w:rsidP="00EE01E5">
      <w:pPr>
        <w:pStyle w:val="af5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Дефицит (профицит) местного бюджета на 2020 год и на плановый период 2021 и 2022 годы</w:t>
      </w:r>
    </w:p>
    <w:p w:rsidR="00EE01E5" w:rsidRPr="00C17BCD" w:rsidRDefault="00EE01E5" w:rsidP="00EE01E5">
      <w:pPr>
        <w:pStyle w:val="af5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E01E5" w:rsidRPr="00C17BCD" w:rsidRDefault="00EE01E5" w:rsidP="00C17BCD">
      <w:pPr>
        <w:pStyle w:val="af5"/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Согласно ст</w:t>
      </w:r>
      <w:r w:rsidRPr="00C17BCD">
        <w:rPr>
          <w:rFonts w:ascii="Times New Roman" w:hAnsi="Times New Roman" w:cs="Times New Roman"/>
          <w:sz w:val="24"/>
          <w:szCs w:val="24"/>
        </w:rPr>
        <w:t>атье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33 Б</w:t>
      </w:r>
      <w:r w:rsidRPr="00C17BCD">
        <w:rPr>
          <w:rFonts w:ascii="Times New Roman" w:hAnsi="Times New Roman" w:cs="Times New Roman"/>
          <w:sz w:val="24"/>
          <w:szCs w:val="24"/>
        </w:rPr>
        <w:t xml:space="preserve">юджетного кодекса </w:t>
      </w:r>
      <w:r w:rsidRPr="00C17BCD">
        <w:rPr>
          <w:rFonts w:ascii="Times New Roman" w:hAnsi="Times New Roman" w:cs="Times New Roman"/>
          <w:sz w:val="24"/>
          <w:szCs w:val="24"/>
        </w:rPr>
        <w:t>РФ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EE01E5" w:rsidRPr="00C17BCD" w:rsidRDefault="00EE01E5" w:rsidP="00C17BCD">
      <w:pPr>
        <w:pStyle w:val="af5"/>
        <w:tabs>
          <w:tab w:val="left" w:pos="851"/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Проект бюджета </w:t>
      </w:r>
      <w:r w:rsidRPr="00C17BCD">
        <w:rPr>
          <w:rFonts w:ascii="Times New Roman" w:hAnsi="Times New Roman" w:cs="Times New Roman"/>
          <w:sz w:val="24"/>
          <w:szCs w:val="24"/>
        </w:rPr>
        <w:t>муниципального образования Сергеевское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поселение на трехлетний период - бездефицитный и сбалансированный по доходам и по расходам. </w:t>
      </w:r>
    </w:p>
    <w:p w:rsidR="00AC32A1" w:rsidRPr="00C17BCD" w:rsidRDefault="00AC32A1" w:rsidP="003504C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282F" w:rsidRPr="00C17BCD" w:rsidRDefault="003A282F" w:rsidP="003504C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BCD">
        <w:rPr>
          <w:rFonts w:ascii="Times New Roman" w:hAnsi="Times New Roman" w:cs="Times New Roman"/>
          <w:b/>
          <w:bCs/>
          <w:sz w:val="24"/>
          <w:szCs w:val="24"/>
        </w:rPr>
        <w:t>Выводы</w:t>
      </w:r>
      <w:r w:rsidR="00C17BCD" w:rsidRPr="00C17BCD">
        <w:rPr>
          <w:rFonts w:ascii="Times New Roman" w:hAnsi="Times New Roman" w:cs="Times New Roman"/>
          <w:b/>
          <w:bCs/>
          <w:sz w:val="24"/>
          <w:szCs w:val="24"/>
        </w:rPr>
        <w:t xml:space="preserve"> и предложения</w:t>
      </w:r>
    </w:p>
    <w:p w:rsidR="0020072A" w:rsidRPr="00C17BCD" w:rsidRDefault="0020072A" w:rsidP="00C17BC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41E3" w:rsidRPr="00C17BCD" w:rsidRDefault="00D25CF0" w:rsidP="00C17B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C55DB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</w:t>
      </w:r>
      <w:r w:rsidRPr="00C17BCD">
        <w:rPr>
          <w:rFonts w:ascii="Times New Roman" w:hAnsi="Times New Roman" w:cs="Times New Roman"/>
          <w:sz w:val="24"/>
          <w:szCs w:val="24"/>
        </w:rPr>
        <w:t xml:space="preserve"> Администрацией Сергеевского сельского поселения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Pr="00C17BCD">
        <w:rPr>
          <w:rFonts w:ascii="Times New Roman" w:hAnsi="Times New Roman" w:cs="Times New Roman"/>
          <w:sz w:val="24"/>
          <w:szCs w:val="24"/>
        </w:rPr>
        <w:t>Совет Сергеевского сельского поселения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срока, установленного ст</w:t>
      </w:r>
      <w:r w:rsidR="00C55DBE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185 Бюджетного кодекса РФ.</w:t>
      </w:r>
    </w:p>
    <w:p w:rsidR="002E7AE9" w:rsidRPr="00C17BCD" w:rsidRDefault="002E7AE9" w:rsidP="00C17BCD">
      <w:pPr>
        <w:autoSpaceDE w:val="0"/>
        <w:autoSpaceDN w:val="0"/>
        <w:adjustRightInd w:val="0"/>
        <w:spacing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Представленный администрацией </w:t>
      </w:r>
      <w:r w:rsidRPr="00C17BCD">
        <w:rPr>
          <w:rFonts w:ascii="Times New Roman" w:hAnsi="Times New Roman" w:cs="Times New Roman"/>
          <w:sz w:val="24"/>
          <w:szCs w:val="24"/>
        </w:rPr>
        <w:t xml:space="preserve">Сергеевское </w:t>
      </w:r>
      <w:r w:rsidRPr="00C17BCD">
        <w:rPr>
          <w:rFonts w:ascii="Times New Roman" w:hAnsi="Times New Roman" w:cs="Times New Roman"/>
          <w:sz w:val="24"/>
          <w:szCs w:val="24"/>
        </w:rPr>
        <w:t>сельск</w:t>
      </w:r>
      <w:r w:rsidRPr="00C17BCD">
        <w:rPr>
          <w:rFonts w:ascii="Times New Roman" w:hAnsi="Times New Roman" w:cs="Times New Roman"/>
          <w:sz w:val="24"/>
          <w:szCs w:val="24"/>
        </w:rPr>
        <w:t>ое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Pr="00C17BCD">
        <w:rPr>
          <w:rFonts w:ascii="Times New Roman" w:hAnsi="Times New Roman" w:cs="Times New Roman"/>
          <w:sz w:val="24"/>
          <w:szCs w:val="24"/>
        </w:rPr>
        <w:t>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проект решения Совета </w:t>
      </w:r>
      <w:proofErr w:type="spellStart"/>
      <w:r w:rsidRPr="00C17BCD">
        <w:rPr>
          <w:rFonts w:ascii="Times New Roman" w:hAnsi="Times New Roman" w:cs="Times New Roman"/>
          <w:sz w:val="24"/>
          <w:szCs w:val="24"/>
        </w:rPr>
        <w:t>Сергеевского</w:t>
      </w:r>
      <w:proofErr w:type="spellEnd"/>
      <w:r w:rsidRPr="00C17BCD">
        <w:rPr>
          <w:rFonts w:ascii="Times New Roman" w:hAnsi="Times New Roman" w:cs="Times New Roman"/>
          <w:sz w:val="24"/>
          <w:szCs w:val="24"/>
        </w:rPr>
        <w:t xml:space="preserve"> сельского поселения «О бюджете муниципального образования </w:t>
      </w:r>
      <w:r w:rsidRPr="00C17BCD">
        <w:rPr>
          <w:rFonts w:ascii="Times New Roman" w:hAnsi="Times New Roman" w:cs="Times New Roman"/>
          <w:sz w:val="24"/>
          <w:szCs w:val="24"/>
        </w:rPr>
        <w:t>Сергеевское</w:t>
      </w:r>
      <w:r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</w:t>
      </w:r>
      <w:bookmarkStart w:id="0" w:name="_GoBack"/>
      <w:bookmarkEnd w:id="0"/>
      <w:r w:rsidRPr="00C17BCD">
        <w:rPr>
          <w:rFonts w:ascii="Times New Roman" w:hAnsi="Times New Roman" w:cs="Times New Roman"/>
          <w:sz w:val="24"/>
          <w:szCs w:val="24"/>
        </w:rPr>
        <w:t>е на 20</w:t>
      </w:r>
      <w:r w:rsidRPr="00C17BCD">
        <w:rPr>
          <w:rFonts w:ascii="Times New Roman" w:hAnsi="Times New Roman" w:cs="Times New Roman"/>
          <w:sz w:val="24"/>
          <w:szCs w:val="24"/>
        </w:rPr>
        <w:t>20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 и </w:t>
      </w:r>
      <w:r w:rsidRPr="00C17BCD">
        <w:rPr>
          <w:rFonts w:ascii="Times New Roman" w:hAnsi="Times New Roman" w:cs="Times New Roman"/>
          <w:sz w:val="24"/>
          <w:szCs w:val="24"/>
        </w:rPr>
        <w:t xml:space="preserve">на </w:t>
      </w:r>
      <w:r w:rsidRPr="00C17BCD">
        <w:rPr>
          <w:rFonts w:ascii="Times New Roman" w:hAnsi="Times New Roman" w:cs="Times New Roman"/>
          <w:sz w:val="24"/>
          <w:szCs w:val="24"/>
        </w:rPr>
        <w:t>плановый период 202</w:t>
      </w:r>
      <w:r w:rsidRPr="00C17BCD">
        <w:rPr>
          <w:rFonts w:ascii="Times New Roman" w:hAnsi="Times New Roman" w:cs="Times New Roman"/>
          <w:sz w:val="24"/>
          <w:szCs w:val="24"/>
        </w:rPr>
        <w:t>1</w:t>
      </w:r>
      <w:r w:rsidRPr="00C17BCD">
        <w:rPr>
          <w:rFonts w:ascii="Times New Roman" w:hAnsi="Times New Roman" w:cs="Times New Roman"/>
          <w:sz w:val="24"/>
          <w:szCs w:val="24"/>
        </w:rPr>
        <w:t xml:space="preserve"> и 202</w:t>
      </w:r>
      <w:r w:rsidRPr="00C17BCD">
        <w:rPr>
          <w:rFonts w:ascii="Times New Roman" w:hAnsi="Times New Roman" w:cs="Times New Roman"/>
          <w:sz w:val="24"/>
          <w:szCs w:val="24"/>
        </w:rPr>
        <w:t>2</w:t>
      </w:r>
      <w:r w:rsidRPr="00C17BCD">
        <w:rPr>
          <w:rFonts w:ascii="Times New Roman" w:hAnsi="Times New Roman" w:cs="Times New Roman"/>
          <w:sz w:val="24"/>
          <w:szCs w:val="24"/>
        </w:rPr>
        <w:t xml:space="preserve"> год</w:t>
      </w:r>
      <w:r w:rsidRPr="00C17BCD">
        <w:rPr>
          <w:rFonts w:ascii="Times New Roman" w:hAnsi="Times New Roman" w:cs="Times New Roman"/>
          <w:sz w:val="24"/>
          <w:szCs w:val="24"/>
        </w:rPr>
        <w:t>ы</w:t>
      </w:r>
      <w:r w:rsidRPr="00C17BCD">
        <w:rPr>
          <w:rFonts w:ascii="Times New Roman" w:hAnsi="Times New Roman" w:cs="Times New Roman"/>
          <w:sz w:val="24"/>
          <w:szCs w:val="24"/>
        </w:rPr>
        <w:t>, а также перечень документов, представленный одновременно с проектом решения о бюджете, не полностью соответствует Бюджетному кодексу Российской Федерации:</w:t>
      </w:r>
    </w:p>
    <w:p w:rsidR="002E7AE9" w:rsidRPr="00C17BCD" w:rsidRDefault="002E7AE9" w:rsidP="00C17B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представлены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предварительные итоги социально-экономического развития поселения за истекший период текущего финансового года и ожидаемые итоги социально-экономического развития поселения за текущий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год и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 социально-экономического развития поселения;</w:t>
      </w:r>
    </w:p>
    <w:p w:rsidR="002E7AE9" w:rsidRPr="00C17BCD" w:rsidRDefault="002E7AE9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>В основных характеристиках текстовой части Приложения к Проекту о бюджете не прописаны прогнозируемые доходы по налоговым и неналоговым доходам на 2020 год 2467,9 тыс. руб. на 2021 год 2523,7 тыс. руб. и на 2022 год 2656,3 тыс. руб., а также прогнозируемые безвозмездные поступления на 2020 год в сумме 4010,5 тыс. руб. на плановый период 2021 и 2022 годы 4066,8 тыс. руб. и 4014,20 тыс. руб.</w:t>
      </w:r>
    </w:p>
    <w:p w:rsidR="00C17BCD" w:rsidRPr="00C17BCD" w:rsidRDefault="00C17BCD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C17BCD">
        <w:rPr>
          <w:rFonts w:ascii="Times New Roman" w:hAnsi="Times New Roman" w:cs="Times New Roman"/>
          <w:sz w:val="24"/>
          <w:szCs w:val="24"/>
        </w:rPr>
        <w:t>Приложени</w:t>
      </w:r>
      <w:r w:rsidRPr="00C17BCD">
        <w:rPr>
          <w:rFonts w:ascii="Times New Roman" w:hAnsi="Times New Roman" w:cs="Times New Roman"/>
          <w:sz w:val="24"/>
          <w:szCs w:val="24"/>
        </w:rPr>
        <w:t>и</w:t>
      </w:r>
      <w:r w:rsidRPr="00C17BCD">
        <w:rPr>
          <w:rFonts w:ascii="Times New Roman" w:hAnsi="Times New Roman" w:cs="Times New Roman"/>
          <w:sz w:val="24"/>
          <w:szCs w:val="24"/>
        </w:rPr>
        <w:t xml:space="preserve"> 2 </w:t>
      </w:r>
      <w:r w:rsidRPr="00C17BCD">
        <w:rPr>
          <w:rFonts w:ascii="Times New Roman" w:hAnsi="Times New Roman" w:cs="Times New Roman"/>
          <w:sz w:val="24"/>
          <w:szCs w:val="24"/>
        </w:rPr>
        <w:t xml:space="preserve">Среднесрочного финансового плана и в Приложении 3 к Проекту бюджета </w:t>
      </w:r>
      <w:r w:rsidRPr="00C17BCD">
        <w:rPr>
          <w:rFonts w:ascii="Times New Roman" w:hAnsi="Times New Roman" w:cs="Times New Roman"/>
          <w:sz w:val="24"/>
          <w:szCs w:val="24"/>
        </w:rPr>
        <w:t xml:space="preserve">нарушен хронологический принцип распределения расходов по разделам, подразделам, целевым статьям и видам расходов классификации расходов, что </w:t>
      </w:r>
      <w:proofErr w:type="spellStart"/>
      <w:r w:rsidRPr="00C17BCD">
        <w:rPr>
          <w:rFonts w:ascii="Times New Roman" w:hAnsi="Times New Roman" w:cs="Times New Roman"/>
          <w:sz w:val="24"/>
          <w:szCs w:val="24"/>
        </w:rPr>
        <w:t>несоответствует</w:t>
      </w:r>
      <w:proofErr w:type="spellEnd"/>
      <w:r w:rsidRPr="00C17BCD">
        <w:rPr>
          <w:rFonts w:ascii="Times New Roman" w:hAnsi="Times New Roman" w:cs="Times New Roman"/>
          <w:sz w:val="24"/>
          <w:szCs w:val="24"/>
        </w:rPr>
        <w:t xml:space="preserve"> требованиям Приказа №132н.</w:t>
      </w:r>
    </w:p>
    <w:p w:rsidR="00C17BCD" w:rsidRPr="00C17BCD" w:rsidRDefault="00C17BCD" w:rsidP="00C17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Приложении 3 к Проекту решения о бюджете, не включены разделы 0400 «Национальная экономика», 1400 "Межбюджетные трансферты общего характера бюджетам бюджетной системы Российской Федерации" и 1100 «Физическая культура и спорт», а сразу распределение произведено на подразделы 0409 "Дорожное хозяйство (дорожные фонды)", 1101 «Физическая культура» и 1403 "Прочие межбюджетные трансферты общего характера" что является нарушением требований </w:t>
      </w:r>
      <w:r w:rsidRPr="00C17BCD">
        <w:rPr>
          <w:rFonts w:ascii="Times New Roman" w:hAnsi="Times New Roman" w:cs="Times New Roman"/>
          <w:sz w:val="24"/>
          <w:szCs w:val="24"/>
        </w:rPr>
        <w:t>Приказа №132н</w:t>
      </w:r>
      <w:r w:rsidRPr="00C17BCD">
        <w:rPr>
          <w:rFonts w:ascii="Times New Roman" w:hAnsi="Times New Roman" w:cs="Times New Roman"/>
          <w:sz w:val="24"/>
          <w:szCs w:val="24"/>
        </w:rPr>
        <w:t>.</w:t>
      </w:r>
    </w:p>
    <w:p w:rsidR="00C17BCD" w:rsidRPr="00C17BCD" w:rsidRDefault="00C17BCD" w:rsidP="00C17BC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B34" w:rsidRPr="00C17BCD" w:rsidRDefault="004E4B34" w:rsidP="00C17BC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изложенного Контрольно-счетный орган Первомайского района считает возможным принять </w:t>
      </w:r>
      <w:r w:rsidR="00FA04BE" w:rsidRPr="00C17BCD">
        <w:rPr>
          <w:rFonts w:ascii="Times New Roman" w:hAnsi="Times New Roman" w:cs="Times New Roman"/>
          <w:sz w:val="24"/>
          <w:szCs w:val="24"/>
        </w:rPr>
        <w:t>про</w:t>
      </w:r>
      <w:r w:rsidR="00054ACC" w:rsidRPr="00C17BCD">
        <w:rPr>
          <w:rFonts w:ascii="Times New Roman" w:hAnsi="Times New Roman" w:cs="Times New Roman"/>
          <w:sz w:val="24"/>
          <w:szCs w:val="24"/>
        </w:rPr>
        <w:t xml:space="preserve">ект решения Совета </w:t>
      </w:r>
      <w:r w:rsidR="00262BD3" w:rsidRPr="00C17BCD">
        <w:rPr>
          <w:rFonts w:ascii="Times New Roman" w:hAnsi="Times New Roman" w:cs="Times New Roman"/>
          <w:sz w:val="24"/>
          <w:szCs w:val="24"/>
        </w:rPr>
        <w:t>Сергеевского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54ACC" w:rsidRPr="00C17BCD">
        <w:rPr>
          <w:rFonts w:ascii="Times New Roman" w:hAnsi="Times New Roman" w:cs="Times New Roman"/>
          <w:sz w:val="24"/>
          <w:szCs w:val="24"/>
        </w:rPr>
        <w:t>го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54ACC" w:rsidRPr="00C17BCD">
        <w:rPr>
          <w:rFonts w:ascii="Times New Roman" w:hAnsi="Times New Roman" w:cs="Times New Roman"/>
          <w:sz w:val="24"/>
          <w:szCs w:val="24"/>
        </w:rPr>
        <w:t>я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«О</w:t>
      </w:r>
      <w:r w:rsidR="00D25CF0" w:rsidRPr="00C17BCD">
        <w:rPr>
          <w:rFonts w:ascii="Times New Roman" w:hAnsi="Times New Roman" w:cs="Times New Roman"/>
          <w:sz w:val="24"/>
          <w:szCs w:val="24"/>
        </w:rPr>
        <w:t>б утверждении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D25CF0" w:rsidRPr="00C17BCD">
        <w:rPr>
          <w:rFonts w:ascii="Times New Roman" w:hAnsi="Times New Roman" w:cs="Times New Roman"/>
          <w:sz w:val="24"/>
          <w:szCs w:val="24"/>
        </w:rPr>
        <w:t>а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262BD3" w:rsidRPr="00C17BCD">
        <w:rPr>
          <w:rFonts w:ascii="Times New Roman" w:hAnsi="Times New Roman" w:cs="Times New Roman"/>
          <w:sz w:val="24"/>
          <w:szCs w:val="24"/>
        </w:rPr>
        <w:t>Сергеевское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262BD3" w:rsidRPr="00C17BCD">
        <w:rPr>
          <w:rFonts w:ascii="Times New Roman" w:hAnsi="Times New Roman" w:cs="Times New Roman"/>
          <w:sz w:val="24"/>
          <w:szCs w:val="24"/>
        </w:rPr>
        <w:t xml:space="preserve"> на 20</w:t>
      </w:r>
      <w:r w:rsidR="00C17BCD" w:rsidRPr="00C17BCD">
        <w:rPr>
          <w:rFonts w:ascii="Times New Roman" w:hAnsi="Times New Roman" w:cs="Times New Roman"/>
          <w:sz w:val="24"/>
          <w:szCs w:val="24"/>
        </w:rPr>
        <w:t>20</w:t>
      </w:r>
      <w:r w:rsidR="00262BD3" w:rsidRPr="00C17BCD">
        <w:rPr>
          <w:rFonts w:ascii="Times New Roman" w:hAnsi="Times New Roman" w:cs="Times New Roman"/>
          <w:sz w:val="24"/>
          <w:szCs w:val="24"/>
        </w:rPr>
        <w:t xml:space="preserve"> год</w:t>
      </w:r>
      <w:r w:rsidR="00C17BCD" w:rsidRPr="00C17BCD">
        <w:rPr>
          <w:rFonts w:ascii="Times New Roman" w:hAnsi="Times New Roman" w:cs="Times New Roman"/>
          <w:sz w:val="24"/>
          <w:szCs w:val="24"/>
        </w:rPr>
        <w:t xml:space="preserve"> и на плановый период 2021 и 2022 годы</w:t>
      </w:r>
      <w:r w:rsidR="00262BD3" w:rsidRPr="00C17BCD">
        <w:rPr>
          <w:rFonts w:ascii="Times New Roman" w:hAnsi="Times New Roman" w:cs="Times New Roman"/>
          <w:sz w:val="24"/>
          <w:szCs w:val="24"/>
        </w:rPr>
        <w:t>»</w:t>
      </w:r>
      <w:r w:rsidR="00FA04BE" w:rsidRPr="00C17BCD">
        <w:rPr>
          <w:rFonts w:ascii="Times New Roman" w:hAnsi="Times New Roman" w:cs="Times New Roman"/>
          <w:sz w:val="24"/>
          <w:szCs w:val="24"/>
        </w:rPr>
        <w:t xml:space="preserve"> 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устранения выявленных </w:t>
      </w:r>
      <w:r w:rsidR="00C17BCD"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замечаний</w:t>
      </w:r>
      <w:r w:rsidRPr="00C1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49DA" w:rsidRPr="00C17BCD" w:rsidRDefault="000149DA" w:rsidP="00435D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0D59" w:rsidRDefault="00187AEE" w:rsidP="00B037D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17BCD">
        <w:rPr>
          <w:rFonts w:ascii="Times New Roman" w:hAnsi="Times New Roman" w:cs="Times New Roman"/>
          <w:sz w:val="24"/>
          <w:szCs w:val="24"/>
        </w:rPr>
        <w:t xml:space="preserve">Председатель     </w:t>
      </w:r>
      <w:r w:rsidR="007D7A27" w:rsidRPr="00C17BC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17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86312E" w:rsidRPr="00C17BC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6312E" w:rsidRPr="009429BD">
        <w:rPr>
          <w:rFonts w:ascii="Times New Roman" w:hAnsi="Times New Roman" w:cs="Times New Roman"/>
          <w:sz w:val="24"/>
          <w:szCs w:val="24"/>
        </w:rPr>
        <w:t>Л.В.Савченко</w:t>
      </w:r>
    </w:p>
    <w:sectPr w:rsidR="00AA0D59" w:rsidSect="000149DA">
      <w:headerReference w:type="default" r:id="rId8"/>
      <w:pgSz w:w="11906" w:h="16838"/>
      <w:pgMar w:top="1134" w:right="567" w:bottom="45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9FE" w:rsidRDefault="000309FE" w:rsidP="007D7A27">
      <w:pPr>
        <w:spacing w:after="0" w:line="240" w:lineRule="auto"/>
      </w:pPr>
      <w:r>
        <w:separator/>
      </w:r>
    </w:p>
  </w:endnote>
  <w:endnote w:type="continuationSeparator" w:id="0">
    <w:p w:rsidR="000309FE" w:rsidRDefault="000309FE" w:rsidP="007D7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9FE" w:rsidRDefault="000309FE" w:rsidP="007D7A27">
      <w:pPr>
        <w:spacing w:after="0" w:line="240" w:lineRule="auto"/>
      </w:pPr>
      <w:r>
        <w:separator/>
      </w:r>
    </w:p>
  </w:footnote>
  <w:footnote w:type="continuationSeparator" w:id="0">
    <w:p w:rsidR="000309FE" w:rsidRDefault="000309FE" w:rsidP="007D7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7638"/>
      <w:docPartObj>
        <w:docPartGallery w:val="Page Numbers (Top of Page)"/>
        <w:docPartUnique/>
      </w:docPartObj>
    </w:sdtPr>
    <w:sdtEndPr/>
    <w:sdtContent>
      <w:p w:rsidR="00CD0592" w:rsidRDefault="00CD059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53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D0592" w:rsidRDefault="00CD059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BD2"/>
    <w:multiLevelType w:val="multilevel"/>
    <w:tmpl w:val="FA88F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FB18B8"/>
    <w:multiLevelType w:val="hybridMultilevel"/>
    <w:tmpl w:val="26BEC264"/>
    <w:lvl w:ilvl="0" w:tplc="E6B42F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063565"/>
    <w:multiLevelType w:val="multilevel"/>
    <w:tmpl w:val="2C449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96ED6"/>
    <w:multiLevelType w:val="multilevel"/>
    <w:tmpl w:val="D182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20651A"/>
    <w:multiLevelType w:val="multilevel"/>
    <w:tmpl w:val="AFA00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3F98"/>
    <w:rsid w:val="00004BA0"/>
    <w:rsid w:val="00004EDB"/>
    <w:rsid w:val="000050B3"/>
    <w:rsid w:val="0000551D"/>
    <w:rsid w:val="00005AC3"/>
    <w:rsid w:val="00006898"/>
    <w:rsid w:val="00006B93"/>
    <w:rsid w:val="00006E99"/>
    <w:rsid w:val="000075D2"/>
    <w:rsid w:val="000079AC"/>
    <w:rsid w:val="00007C9E"/>
    <w:rsid w:val="00010365"/>
    <w:rsid w:val="000103A5"/>
    <w:rsid w:val="00010F24"/>
    <w:rsid w:val="00011897"/>
    <w:rsid w:val="00012921"/>
    <w:rsid w:val="00013124"/>
    <w:rsid w:val="0001392D"/>
    <w:rsid w:val="000145F6"/>
    <w:rsid w:val="00014699"/>
    <w:rsid w:val="000149DA"/>
    <w:rsid w:val="00014E3E"/>
    <w:rsid w:val="00017E07"/>
    <w:rsid w:val="00021338"/>
    <w:rsid w:val="00022379"/>
    <w:rsid w:val="00022A16"/>
    <w:rsid w:val="00023BBC"/>
    <w:rsid w:val="00024F5A"/>
    <w:rsid w:val="0002544D"/>
    <w:rsid w:val="00025922"/>
    <w:rsid w:val="00027155"/>
    <w:rsid w:val="00030075"/>
    <w:rsid w:val="00030529"/>
    <w:rsid w:val="000309FE"/>
    <w:rsid w:val="0003124A"/>
    <w:rsid w:val="000319F2"/>
    <w:rsid w:val="000338EE"/>
    <w:rsid w:val="000339EA"/>
    <w:rsid w:val="00033FAE"/>
    <w:rsid w:val="00034A21"/>
    <w:rsid w:val="000357C4"/>
    <w:rsid w:val="000362AE"/>
    <w:rsid w:val="000369CC"/>
    <w:rsid w:val="00040704"/>
    <w:rsid w:val="00041AA6"/>
    <w:rsid w:val="00042405"/>
    <w:rsid w:val="00043870"/>
    <w:rsid w:val="00043EC6"/>
    <w:rsid w:val="00044258"/>
    <w:rsid w:val="00044618"/>
    <w:rsid w:val="0004461D"/>
    <w:rsid w:val="000452BC"/>
    <w:rsid w:val="00046253"/>
    <w:rsid w:val="00047580"/>
    <w:rsid w:val="00047896"/>
    <w:rsid w:val="00047DF7"/>
    <w:rsid w:val="000501EC"/>
    <w:rsid w:val="00050FA5"/>
    <w:rsid w:val="000522DA"/>
    <w:rsid w:val="00053DAF"/>
    <w:rsid w:val="00053E75"/>
    <w:rsid w:val="000540AE"/>
    <w:rsid w:val="0005497B"/>
    <w:rsid w:val="00054ACC"/>
    <w:rsid w:val="00054B9A"/>
    <w:rsid w:val="000550F5"/>
    <w:rsid w:val="00055653"/>
    <w:rsid w:val="00055B53"/>
    <w:rsid w:val="00056C40"/>
    <w:rsid w:val="00057898"/>
    <w:rsid w:val="00057BB3"/>
    <w:rsid w:val="00057C7B"/>
    <w:rsid w:val="000603DD"/>
    <w:rsid w:val="000605D1"/>
    <w:rsid w:val="000606CF"/>
    <w:rsid w:val="00062F00"/>
    <w:rsid w:val="00063CCF"/>
    <w:rsid w:val="0006422F"/>
    <w:rsid w:val="00064247"/>
    <w:rsid w:val="00066C48"/>
    <w:rsid w:val="00066CDC"/>
    <w:rsid w:val="00066F14"/>
    <w:rsid w:val="00067AA0"/>
    <w:rsid w:val="0007397B"/>
    <w:rsid w:val="00074850"/>
    <w:rsid w:val="00074BD5"/>
    <w:rsid w:val="00075B34"/>
    <w:rsid w:val="00076C2E"/>
    <w:rsid w:val="00077C74"/>
    <w:rsid w:val="0008087C"/>
    <w:rsid w:val="00080EAA"/>
    <w:rsid w:val="0008132C"/>
    <w:rsid w:val="00082845"/>
    <w:rsid w:val="000828B1"/>
    <w:rsid w:val="00083E03"/>
    <w:rsid w:val="00083EDE"/>
    <w:rsid w:val="00084585"/>
    <w:rsid w:val="00084667"/>
    <w:rsid w:val="00084D8D"/>
    <w:rsid w:val="00086CAD"/>
    <w:rsid w:val="0008783B"/>
    <w:rsid w:val="00087EA1"/>
    <w:rsid w:val="000906C2"/>
    <w:rsid w:val="00090ABA"/>
    <w:rsid w:val="00093B96"/>
    <w:rsid w:val="000941A6"/>
    <w:rsid w:val="00094461"/>
    <w:rsid w:val="0009578D"/>
    <w:rsid w:val="0009636B"/>
    <w:rsid w:val="00096CBC"/>
    <w:rsid w:val="00097154"/>
    <w:rsid w:val="0009762C"/>
    <w:rsid w:val="00097BF7"/>
    <w:rsid w:val="00097C49"/>
    <w:rsid w:val="000A0290"/>
    <w:rsid w:val="000A0527"/>
    <w:rsid w:val="000A0CC2"/>
    <w:rsid w:val="000A174F"/>
    <w:rsid w:val="000A1B8D"/>
    <w:rsid w:val="000A288B"/>
    <w:rsid w:val="000A2CB7"/>
    <w:rsid w:val="000A2DE0"/>
    <w:rsid w:val="000A338F"/>
    <w:rsid w:val="000A3799"/>
    <w:rsid w:val="000A3DB6"/>
    <w:rsid w:val="000A4499"/>
    <w:rsid w:val="000A5120"/>
    <w:rsid w:val="000A5C6B"/>
    <w:rsid w:val="000A5D01"/>
    <w:rsid w:val="000A733B"/>
    <w:rsid w:val="000A7864"/>
    <w:rsid w:val="000B034A"/>
    <w:rsid w:val="000B0B03"/>
    <w:rsid w:val="000B0D72"/>
    <w:rsid w:val="000B0DC0"/>
    <w:rsid w:val="000B1307"/>
    <w:rsid w:val="000B1DC7"/>
    <w:rsid w:val="000B34EB"/>
    <w:rsid w:val="000B376D"/>
    <w:rsid w:val="000B3905"/>
    <w:rsid w:val="000B3CE7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38B1"/>
    <w:rsid w:val="000C5B2B"/>
    <w:rsid w:val="000C5B91"/>
    <w:rsid w:val="000C6AF0"/>
    <w:rsid w:val="000C6D2F"/>
    <w:rsid w:val="000C6E81"/>
    <w:rsid w:val="000C7CE7"/>
    <w:rsid w:val="000D0299"/>
    <w:rsid w:val="000D09B1"/>
    <w:rsid w:val="000D171E"/>
    <w:rsid w:val="000D1E68"/>
    <w:rsid w:val="000D2099"/>
    <w:rsid w:val="000D266E"/>
    <w:rsid w:val="000D2885"/>
    <w:rsid w:val="000D3175"/>
    <w:rsid w:val="000D3217"/>
    <w:rsid w:val="000D33C9"/>
    <w:rsid w:val="000D5B06"/>
    <w:rsid w:val="000D684B"/>
    <w:rsid w:val="000D7D10"/>
    <w:rsid w:val="000E1B53"/>
    <w:rsid w:val="000E29CF"/>
    <w:rsid w:val="000E2C78"/>
    <w:rsid w:val="000E2D1A"/>
    <w:rsid w:val="000E37C5"/>
    <w:rsid w:val="000E39A0"/>
    <w:rsid w:val="000E4734"/>
    <w:rsid w:val="000E50C9"/>
    <w:rsid w:val="000E5242"/>
    <w:rsid w:val="000E5629"/>
    <w:rsid w:val="000E5FE8"/>
    <w:rsid w:val="000E758B"/>
    <w:rsid w:val="000E7C2B"/>
    <w:rsid w:val="000F0299"/>
    <w:rsid w:val="000F05B6"/>
    <w:rsid w:val="000F17E0"/>
    <w:rsid w:val="000F283A"/>
    <w:rsid w:val="000F28F9"/>
    <w:rsid w:val="000F4A51"/>
    <w:rsid w:val="000F4B3B"/>
    <w:rsid w:val="000F4BE7"/>
    <w:rsid w:val="000F4D34"/>
    <w:rsid w:val="000F5783"/>
    <w:rsid w:val="000F6FAD"/>
    <w:rsid w:val="000F78D3"/>
    <w:rsid w:val="00100AB6"/>
    <w:rsid w:val="001026AA"/>
    <w:rsid w:val="00102745"/>
    <w:rsid w:val="00103D02"/>
    <w:rsid w:val="00103EFC"/>
    <w:rsid w:val="001052DE"/>
    <w:rsid w:val="001058C5"/>
    <w:rsid w:val="00106BA6"/>
    <w:rsid w:val="0010767E"/>
    <w:rsid w:val="00107CD1"/>
    <w:rsid w:val="00110A18"/>
    <w:rsid w:val="00113148"/>
    <w:rsid w:val="0011370C"/>
    <w:rsid w:val="0011471D"/>
    <w:rsid w:val="001169D5"/>
    <w:rsid w:val="0011718C"/>
    <w:rsid w:val="0011761D"/>
    <w:rsid w:val="00121411"/>
    <w:rsid w:val="00121951"/>
    <w:rsid w:val="00122055"/>
    <w:rsid w:val="00122521"/>
    <w:rsid w:val="00122F1D"/>
    <w:rsid w:val="00123374"/>
    <w:rsid w:val="00123AD9"/>
    <w:rsid w:val="00124C13"/>
    <w:rsid w:val="00125B82"/>
    <w:rsid w:val="00126677"/>
    <w:rsid w:val="00126C48"/>
    <w:rsid w:val="00126ED4"/>
    <w:rsid w:val="00130960"/>
    <w:rsid w:val="00130F70"/>
    <w:rsid w:val="00130F8A"/>
    <w:rsid w:val="00131C19"/>
    <w:rsid w:val="001339FB"/>
    <w:rsid w:val="00133E84"/>
    <w:rsid w:val="00134193"/>
    <w:rsid w:val="001345A3"/>
    <w:rsid w:val="0013493D"/>
    <w:rsid w:val="0013580C"/>
    <w:rsid w:val="001364EA"/>
    <w:rsid w:val="00140865"/>
    <w:rsid w:val="00141573"/>
    <w:rsid w:val="001419D8"/>
    <w:rsid w:val="00142722"/>
    <w:rsid w:val="00143094"/>
    <w:rsid w:val="001434B6"/>
    <w:rsid w:val="00143986"/>
    <w:rsid w:val="00143CC4"/>
    <w:rsid w:val="00144344"/>
    <w:rsid w:val="001444E6"/>
    <w:rsid w:val="00145110"/>
    <w:rsid w:val="00145462"/>
    <w:rsid w:val="001458D0"/>
    <w:rsid w:val="00146355"/>
    <w:rsid w:val="00146B9E"/>
    <w:rsid w:val="001470F7"/>
    <w:rsid w:val="00147417"/>
    <w:rsid w:val="00147DB0"/>
    <w:rsid w:val="001514E4"/>
    <w:rsid w:val="00151D4D"/>
    <w:rsid w:val="00153D19"/>
    <w:rsid w:val="00154737"/>
    <w:rsid w:val="001570B6"/>
    <w:rsid w:val="001607FD"/>
    <w:rsid w:val="001624B6"/>
    <w:rsid w:val="001647DE"/>
    <w:rsid w:val="00164C4E"/>
    <w:rsid w:val="0016555B"/>
    <w:rsid w:val="00166509"/>
    <w:rsid w:val="00166F8C"/>
    <w:rsid w:val="001674B5"/>
    <w:rsid w:val="00167CDD"/>
    <w:rsid w:val="001709B8"/>
    <w:rsid w:val="00171491"/>
    <w:rsid w:val="00171718"/>
    <w:rsid w:val="00171A9F"/>
    <w:rsid w:val="001724CD"/>
    <w:rsid w:val="00172D87"/>
    <w:rsid w:val="001738FF"/>
    <w:rsid w:val="00176A43"/>
    <w:rsid w:val="00176A7E"/>
    <w:rsid w:val="00176E98"/>
    <w:rsid w:val="00180B6A"/>
    <w:rsid w:val="00180C51"/>
    <w:rsid w:val="00180E83"/>
    <w:rsid w:val="00182403"/>
    <w:rsid w:val="00182702"/>
    <w:rsid w:val="00182C7E"/>
    <w:rsid w:val="00183389"/>
    <w:rsid w:val="0018412A"/>
    <w:rsid w:val="001842B1"/>
    <w:rsid w:val="001844B8"/>
    <w:rsid w:val="00184FCC"/>
    <w:rsid w:val="0018580B"/>
    <w:rsid w:val="00185EBF"/>
    <w:rsid w:val="00186B20"/>
    <w:rsid w:val="00186C8E"/>
    <w:rsid w:val="00187047"/>
    <w:rsid w:val="00187AEE"/>
    <w:rsid w:val="00187B6B"/>
    <w:rsid w:val="00187EE6"/>
    <w:rsid w:val="00191A6F"/>
    <w:rsid w:val="00192002"/>
    <w:rsid w:val="001924E6"/>
    <w:rsid w:val="001928A1"/>
    <w:rsid w:val="001931C7"/>
    <w:rsid w:val="00193B28"/>
    <w:rsid w:val="001944AC"/>
    <w:rsid w:val="00194C77"/>
    <w:rsid w:val="001957BE"/>
    <w:rsid w:val="00195B98"/>
    <w:rsid w:val="00196E5D"/>
    <w:rsid w:val="0019763F"/>
    <w:rsid w:val="001A030E"/>
    <w:rsid w:val="001A080F"/>
    <w:rsid w:val="001A089F"/>
    <w:rsid w:val="001A10C8"/>
    <w:rsid w:val="001A1538"/>
    <w:rsid w:val="001A20E8"/>
    <w:rsid w:val="001A3014"/>
    <w:rsid w:val="001A3434"/>
    <w:rsid w:val="001A457C"/>
    <w:rsid w:val="001A5ADD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DC4"/>
    <w:rsid w:val="001B1EE3"/>
    <w:rsid w:val="001B3702"/>
    <w:rsid w:val="001B42BA"/>
    <w:rsid w:val="001B48D5"/>
    <w:rsid w:val="001B4B8A"/>
    <w:rsid w:val="001B57EA"/>
    <w:rsid w:val="001B5883"/>
    <w:rsid w:val="001B669D"/>
    <w:rsid w:val="001B7899"/>
    <w:rsid w:val="001C0758"/>
    <w:rsid w:val="001C122B"/>
    <w:rsid w:val="001C1BD0"/>
    <w:rsid w:val="001C285C"/>
    <w:rsid w:val="001C2F19"/>
    <w:rsid w:val="001C3C31"/>
    <w:rsid w:val="001C5132"/>
    <w:rsid w:val="001C5722"/>
    <w:rsid w:val="001C5B16"/>
    <w:rsid w:val="001C62C1"/>
    <w:rsid w:val="001C6E2F"/>
    <w:rsid w:val="001C75A8"/>
    <w:rsid w:val="001D16E8"/>
    <w:rsid w:val="001D176F"/>
    <w:rsid w:val="001D260C"/>
    <w:rsid w:val="001D2B25"/>
    <w:rsid w:val="001D3185"/>
    <w:rsid w:val="001D42CC"/>
    <w:rsid w:val="001D50CC"/>
    <w:rsid w:val="001D5B46"/>
    <w:rsid w:val="001D5CC0"/>
    <w:rsid w:val="001D60C7"/>
    <w:rsid w:val="001D68B8"/>
    <w:rsid w:val="001D6F48"/>
    <w:rsid w:val="001E0E32"/>
    <w:rsid w:val="001E2612"/>
    <w:rsid w:val="001E3306"/>
    <w:rsid w:val="001E34E4"/>
    <w:rsid w:val="001E4490"/>
    <w:rsid w:val="001E44E0"/>
    <w:rsid w:val="001E4709"/>
    <w:rsid w:val="001E5432"/>
    <w:rsid w:val="001E6629"/>
    <w:rsid w:val="001E6C6A"/>
    <w:rsid w:val="001E7DD4"/>
    <w:rsid w:val="001F025F"/>
    <w:rsid w:val="001F0E46"/>
    <w:rsid w:val="001F1FC6"/>
    <w:rsid w:val="001F23F4"/>
    <w:rsid w:val="001F2766"/>
    <w:rsid w:val="001F28BE"/>
    <w:rsid w:val="001F2945"/>
    <w:rsid w:val="001F4109"/>
    <w:rsid w:val="001F4294"/>
    <w:rsid w:val="001F46CF"/>
    <w:rsid w:val="001F4A01"/>
    <w:rsid w:val="001F516F"/>
    <w:rsid w:val="001F61E6"/>
    <w:rsid w:val="001F6640"/>
    <w:rsid w:val="001F6BF2"/>
    <w:rsid w:val="001F7874"/>
    <w:rsid w:val="00200185"/>
    <w:rsid w:val="00200210"/>
    <w:rsid w:val="0020072A"/>
    <w:rsid w:val="002018BB"/>
    <w:rsid w:val="0020234E"/>
    <w:rsid w:val="002030EF"/>
    <w:rsid w:val="00203125"/>
    <w:rsid w:val="002038E2"/>
    <w:rsid w:val="002039F1"/>
    <w:rsid w:val="00203B81"/>
    <w:rsid w:val="00203F0D"/>
    <w:rsid w:val="002046EF"/>
    <w:rsid w:val="002058B9"/>
    <w:rsid w:val="002078A6"/>
    <w:rsid w:val="00211C62"/>
    <w:rsid w:val="00213639"/>
    <w:rsid w:val="00214158"/>
    <w:rsid w:val="00215788"/>
    <w:rsid w:val="00215B01"/>
    <w:rsid w:val="00216611"/>
    <w:rsid w:val="0021694A"/>
    <w:rsid w:val="002172ED"/>
    <w:rsid w:val="00217A0A"/>
    <w:rsid w:val="00220186"/>
    <w:rsid w:val="0022065C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25DC"/>
    <w:rsid w:val="00232E8C"/>
    <w:rsid w:val="002335D3"/>
    <w:rsid w:val="00233DD7"/>
    <w:rsid w:val="002340CF"/>
    <w:rsid w:val="0023628E"/>
    <w:rsid w:val="002405D3"/>
    <w:rsid w:val="002408C4"/>
    <w:rsid w:val="00240E27"/>
    <w:rsid w:val="0024137A"/>
    <w:rsid w:val="002416D8"/>
    <w:rsid w:val="00243DF3"/>
    <w:rsid w:val="00243E38"/>
    <w:rsid w:val="00244BB4"/>
    <w:rsid w:val="00245726"/>
    <w:rsid w:val="00246E2F"/>
    <w:rsid w:val="00246F88"/>
    <w:rsid w:val="00246F95"/>
    <w:rsid w:val="002503EF"/>
    <w:rsid w:val="002508E6"/>
    <w:rsid w:val="00250BFB"/>
    <w:rsid w:val="002521FC"/>
    <w:rsid w:val="00252616"/>
    <w:rsid w:val="002567EE"/>
    <w:rsid w:val="002575B0"/>
    <w:rsid w:val="002601CA"/>
    <w:rsid w:val="00260C1D"/>
    <w:rsid w:val="00260C67"/>
    <w:rsid w:val="0026232D"/>
    <w:rsid w:val="00262A1F"/>
    <w:rsid w:val="00262BD3"/>
    <w:rsid w:val="00262E72"/>
    <w:rsid w:val="00264558"/>
    <w:rsid w:val="002647E7"/>
    <w:rsid w:val="00265133"/>
    <w:rsid w:val="00265895"/>
    <w:rsid w:val="0026682A"/>
    <w:rsid w:val="002707FD"/>
    <w:rsid w:val="0027093A"/>
    <w:rsid w:val="00271331"/>
    <w:rsid w:val="00271FE0"/>
    <w:rsid w:val="00272154"/>
    <w:rsid w:val="00274F87"/>
    <w:rsid w:val="002763A9"/>
    <w:rsid w:val="0027751F"/>
    <w:rsid w:val="002812D9"/>
    <w:rsid w:val="0028136A"/>
    <w:rsid w:val="00281A65"/>
    <w:rsid w:val="0028205D"/>
    <w:rsid w:val="002826C8"/>
    <w:rsid w:val="00282A25"/>
    <w:rsid w:val="00283885"/>
    <w:rsid w:val="00285098"/>
    <w:rsid w:val="00285400"/>
    <w:rsid w:val="00285B65"/>
    <w:rsid w:val="00285BA5"/>
    <w:rsid w:val="00285E53"/>
    <w:rsid w:val="00286FD7"/>
    <w:rsid w:val="0028743E"/>
    <w:rsid w:val="002901FD"/>
    <w:rsid w:val="0029062B"/>
    <w:rsid w:val="00290650"/>
    <w:rsid w:val="00290C61"/>
    <w:rsid w:val="00290ED4"/>
    <w:rsid w:val="0029126A"/>
    <w:rsid w:val="00291306"/>
    <w:rsid w:val="002927CB"/>
    <w:rsid w:val="00293AA8"/>
    <w:rsid w:val="0029542E"/>
    <w:rsid w:val="00295FAF"/>
    <w:rsid w:val="0029712F"/>
    <w:rsid w:val="002A0920"/>
    <w:rsid w:val="002A2C1A"/>
    <w:rsid w:val="002A37B6"/>
    <w:rsid w:val="002A38E2"/>
    <w:rsid w:val="002A3A13"/>
    <w:rsid w:val="002A458B"/>
    <w:rsid w:val="002A4E8E"/>
    <w:rsid w:val="002A6543"/>
    <w:rsid w:val="002B0A05"/>
    <w:rsid w:val="002B1517"/>
    <w:rsid w:val="002B2A99"/>
    <w:rsid w:val="002B3EEB"/>
    <w:rsid w:val="002B44F5"/>
    <w:rsid w:val="002B4593"/>
    <w:rsid w:val="002B53E4"/>
    <w:rsid w:val="002B56E6"/>
    <w:rsid w:val="002B7826"/>
    <w:rsid w:val="002C23D8"/>
    <w:rsid w:val="002C2462"/>
    <w:rsid w:val="002C2A18"/>
    <w:rsid w:val="002C3490"/>
    <w:rsid w:val="002C3AFB"/>
    <w:rsid w:val="002C4441"/>
    <w:rsid w:val="002C553B"/>
    <w:rsid w:val="002C57DA"/>
    <w:rsid w:val="002C5D31"/>
    <w:rsid w:val="002C60C2"/>
    <w:rsid w:val="002C634A"/>
    <w:rsid w:val="002C6F36"/>
    <w:rsid w:val="002C7770"/>
    <w:rsid w:val="002D00F1"/>
    <w:rsid w:val="002D0949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072F"/>
    <w:rsid w:val="002E10C3"/>
    <w:rsid w:val="002E1D62"/>
    <w:rsid w:val="002E2083"/>
    <w:rsid w:val="002E268F"/>
    <w:rsid w:val="002E2AE1"/>
    <w:rsid w:val="002E30F8"/>
    <w:rsid w:val="002E3BD9"/>
    <w:rsid w:val="002E4A5F"/>
    <w:rsid w:val="002E5BB2"/>
    <w:rsid w:val="002E63FA"/>
    <w:rsid w:val="002E74A5"/>
    <w:rsid w:val="002E7AE9"/>
    <w:rsid w:val="002F2457"/>
    <w:rsid w:val="002F3DFC"/>
    <w:rsid w:val="002F4505"/>
    <w:rsid w:val="002F4712"/>
    <w:rsid w:val="002F4B0E"/>
    <w:rsid w:val="002F5079"/>
    <w:rsid w:val="002F5655"/>
    <w:rsid w:val="002F62D3"/>
    <w:rsid w:val="002F6ACC"/>
    <w:rsid w:val="0030136F"/>
    <w:rsid w:val="0030147D"/>
    <w:rsid w:val="003019C6"/>
    <w:rsid w:val="0030292A"/>
    <w:rsid w:val="00304753"/>
    <w:rsid w:val="00304835"/>
    <w:rsid w:val="00305871"/>
    <w:rsid w:val="00305EA9"/>
    <w:rsid w:val="003074FA"/>
    <w:rsid w:val="003077AE"/>
    <w:rsid w:val="00307AC3"/>
    <w:rsid w:val="003124EB"/>
    <w:rsid w:val="0031268F"/>
    <w:rsid w:val="003132C0"/>
    <w:rsid w:val="003142CB"/>
    <w:rsid w:val="003150A1"/>
    <w:rsid w:val="0031721B"/>
    <w:rsid w:val="00317DA0"/>
    <w:rsid w:val="0032038E"/>
    <w:rsid w:val="003210A7"/>
    <w:rsid w:val="003219AC"/>
    <w:rsid w:val="00323053"/>
    <w:rsid w:val="00324688"/>
    <w:rsid w:val="00324EBA"/>
    <w:rsid w:val="003250CF"/>
    <w:rsid w:val="00325767"/>
    <w:rsid w:val="003258A7"/>
    <w:rsid w:val="0032669A"/>
    <w:rsid w:val="0032694F"/>
    <w:rsid w:val="00326A68"/>
    <w:rsid w:val="0032787F"/>
    <w:rsid w:val="00330123"/>
    <w:rsid w:val="0033043F"/>
    <w:rsid w:val="0033049F"/>
    <w:rsid w:val="0033053E"/>
    <w:rsid w:val="003323DF"/>
    <w:rsid w:val="00332C12"/>
    <w:rsid w:val="00332D0E"/>
    <w:rsid w:val="00332E57"/>
    <w:rsid w:val="00332F5B"/>
    <w:rsid w:val="003349C8"/>
    <w:rsid w:val="00335AA2"/>
    <w:rsid w:val="00335D3E"/>
    <w:rsid w:val="00336EA8"/>
    <w:rsid w:val="003373D0"/>
    <w:rsid w:val="00337835"/>
    <w:rsid w:val="00337869"/>
    <w:rsid w:val="00340530"/>
    <w:rsid w:val="003409A1"/>
    <w:rsid w:val="0034227F"/>
    <w:rsid w:val="003425CA"/>
    <w:rsid w:val="003459B9"/>
    <w:rsid w:val="0034604B"/>
    <w:rsid w:val="003462A5"/>
    <w:rsid w:val="003504C1"/>
    <w:rsid w:val="003505A6"/>
    <w:rsid w:val="00351E50"/>
    <w:rsid w:val="0035226A"/>
    <w:rsid w:val="0035331F"/>
    <w:rsid w:val="00353677"/>
    <w:rsid w:val="0035414B"/>
    <w:rsid w:val="0035421E"/>
    <w:rsid w:val="0035605F"/>
    <w:rsid w:val="003566E2"/>
    <w:rsid w:val="00356950"/>
    <w:rsid w:val="00357634"/>
    <w:rsid w:val="003607CC"/>
    <w:rsid w:val="00360FB2"/>
    <w:rsid w:val="00361180"/>
    <w:rsid w:val="00361B21"/>
    <w:rsid w:val="00361BBF"/>
    <w:rsid w:val="00361D82"/>
    <w:rsid w:val="00362A39"/>
    <w:rsid w:val="00362A4A"/>
    <w:rsid w:val="00363C48"/>
    <w:rsid w:val="00365856"/>
    <w:rsid w:val="00365E59"/>
    <w:rsid w:val="00366CF5"/>
    <w:rsid w:val="00370196"/>
    <w:rsid w:val="0037033A"/>
    <w:rsid w:val="003703F2"/>
    <w:rsid w:val="00371C9B"/>
    <w:rsid w:val="00371CE4"/>
    <w:rsid w:val="00371E91"/>
    <w:rsid w:val="00372081"/>
    <w:rsid w:val="00372B47"/>
    <w:rsid w:val="0037361F"/>
    <w:rsid w:val="003742A5"/>
    <w:rsid w:val="0037456C"/>
    <w:rsid w:val="00376211"/>
    <w:rsid w:val="00377387"/>
    <w:rsid w:val="00377D62"/>
    <w:rsid w:val="003814F9"/>
    <w:rsid w:val="0038186D"/>
    <w:rsid w:val="0038208B"/>
    <w:rsid w:val="00382B9F"/>
    <w:rsid w:val="00382D36"/>
    <w:rsid w:val="003832F2"/>
    <w:rsid w:val="00383E25"/>
    <w:rsid w:val="003840B1"/>
    <w:rsid w:val="00385C85"/>
    <w:rsid w:val="00387A50"/>
    <w:rsid w:val="00387AD0"/>
    <w:rsid w:val="003929C8"/>
    <w:rsid w:val="003938BC"/>
    <w:rsid w:val="00393B0B"/>
    <w:rsid w:val="00393CAE"/>
    <w:rsid w:val="00394DAC"/>
    <w:rsid w:val="00395874"/>
    <w:rsid w:val="0039654B"/>
    <w:rsid w:val="00396DE5"/>
    <w:rsid w:val="003A06DC"/>
    <w:rsid w:val="003A2417"/>
    <w:rsid w:val="003A282F"/>
    <w:rsid w:val="003A33A5"/>
    <w:rsid w:val="003A3624"/>
    <w:rsid w:val="003A375F"/>
    <w:rsid w:val="003A3E4B"/>
    <w:rsid w:val="003A620C"/>
    <w:rsid w:val="003A631A"/>
    <w:rsid w:val="003A63EF"/>
    <w:rsid w:val="003B01AF"/>
    <w:rsid w:val="003B03FE"/>
    <w:rsid w:val="003B040A"/>
    <w:rsid w:val="003B0CC7"/>
    <w:rsid w:val="003B0F1F"/>
    <w:rsid w:val="003B1665"/>
    <w:rsid w:val="003B1BC9"/>
    <w:rsid w:val="003B2403"/>
    <w:rsid w:val="003B2932"/>
    <w:rsid w:val="003B3313"/>
    <w:rsid w:val="003B3408"/>
    <w:rsid w:val="003B4981"/>
    <w:rsid w:val="003B4BB0"/>
    <w:rsid w:val="003B5F0C"/>
    <w:rsid w:val="003B62E7"/>
    <w:rsid w:val="003C0798"/>
    <w:rsid w:val="003C0A92"/>
    <w:rsid w:val="003C0E2A"/>
    <w:rsid w:val="003C20FE"/>
    <w:rsid w:val="003C298A"/>
    <w:rsid w:val="003C3C05"/>
    <w:rsid w:val="003C524A"/>
    <w:rsid w:val="003C61E7"/>
    <w:rsid w:val="003C6E64"/>
    <w:rsid w:val="003C7589"/>
    <w:rsid w:val="003D0095"/>
    <w:rsid w:val="003D151A"/>
    <w:rsid w:val="003D20C2"/>
    <w:rsid w:val="003D265C"/>
    <w:rsid w:val="003D2C2B"/>
    <w:rsid w:val="003D3194"/>
    <w:rsid w:val="003D3921"/>
    <w:rsid w:val="003D40A4"/>
    <w:rsid w:val="003D46AF"/>
    <w:rsid w:val="003D4875"/>
    <w:rsid w:val="003D549D"/>
    <w:rsid w:val="003D567F"/>
    <w:rsid w:val="003D5A25"/>
    <w:rsid w:val="003E008A"/>
    <w:rsid w:val="003E06CA"/>
    <w:rsid w:val="003E09A1"/>
    <w:rsid w:val="003E0F86"/>
    <w:rsid w:val="003E12D5"/>
    <w:rsid w:val="003E14A8"/>
    <w:rsid w:val="003E1EB6"/>
    <w:rsid w:val="003E3B91"/>
    <w:rsid w:val="003E5A3A"/>
    <w:rsid w:val="003E5F8D"/>
    <w:rsid w:val="003E7D80"/>
    <w:rsid w:val="003F0574"/>
    <w:rsid w:val="003F0964"/>
    <w:rsid w:val="003F0ED0"/>
    <w:rsid w:val="003F47AA"/>
    <w:rsid w:val="003F5E54"/>
    <w:rsid w:val="003F6821"/>
    <w:rsid w:val="003F737E"/>
    <w:rsid w:val="003F7ADD"/>
    <w:rsid w:val="004000EA"/>
    <w:rsid w:val="00400683"/>
    <w:rsid w:val="00400B40"/>
    <w:rsid w:val="0040124B"/>
    <w:rsid w:val="004018D3"/>
    <w:rsid w:val="00402901"/>
    <w:rsid w:val="00402DC4"/>
    <w:rsid w:val="004036BC"/>
    <w:rsid w:val="00404241"/>
    <w:rsid w:val="00405D07"/>
    <w:rsid w:val="00406737"/>
    <w:rsid w:val="00406BF0"/>
    <w:rsid w:val="00410851"/>
    <w:rsid w:val="00410B67"/>
    <w:rsid w:val="004111CB"/>
    <w:rsid w:val="00411390"/>
    <w:rsid w:val="004113EF"/>
    <w:rsid w:val="00411EFB"/>
    <w:rsid w:val="00412401"/>
    <w:rsid w:val="00412CCE"/>
    <w:rsid w:val="00414DA6"/>
    <w:rsid w:val="00414FA4"/>
    <w:rsid w:val="00415B8E"/>
    <w:rsid w:val="00416B17"/>
    <w:rsid w:val="00416E37"/>
    <w:rsid w:val="00417CE4"/>
    <w:rsid w:val="0042035D"/>
    <w:rsid w:val="004207AA"/>
    <w:rsid w:val="004219ED"/>
    <w:rsid w:val="004228A4"/>
    <w:rsid w:val="0042305C"/>
    <w:rsid w:val="00423C75"/>
    <w:rsid w:val="004249A2"/>
    <w:rsid w:val="00426611"/>
    <w:rsid w:val="00427166"/>
    <w:rsid w:val="004276EA"/>
    <w:rsid w:val="004305AD"/>
    <w:rsid w:val="00430625"/>
    <w:rsid w:val="00431B9A"/>
    <w:rsid w:val="00432A55"/>
    <w:rsid w:val="0043373E"/>
    <w:rsid w:val="00433D38"/>
    <w:rsid w:val="00433FC3"/>
    <w:rsid w:val="004342E6"/>
    <w:rsid w:val="0043450C"/>
    <w:rsid w:val="00434C7D"/>
    <w:rsid w:val="00435BE6"/>
    <w:rsid w:val="00435D24"/>
    <w:rsid w:val="004360A2"/>
    <w:rsid w:val="00437226"/>
    <w:rsid w:val="0043738F"/>
    <w:rsid w:val="0044012A"/>
    <w:rsid w:val="00441008"/>
    <w:rsid w:val="004411F9"/>
    <w:rsid w:val="00441473"/>
    <w:rsid w:val="0044225F"/>
    <w:rsid w:val="004423FD"/>
    <w:rsid w:val="004425E1"/>
    <w:rsid w:val="0044293F"/>
    <w:rsid w:val="0044349B"/>
    <w:rsid w:val="004444A2"/>
    <w:rsid w:val="00444D22"/>
    <w:rsid w:val="00446F58"/>
    <w:rsid w:val="00447D07"/>
    <w:rsid w:val="004521EC"/>
    <w:rsid w:val="004525A2"/>
    <w:rsid w:val="00452878"/>
    <w:rsid w:val="004532FF"/>
    <w:rsid w:val="00453F17"/>
    <w:rsid w:val="00453F6C"/>
    <w:rsid w:val="004545E1"/>
    <w:rsid w:val="00456432"/>
    <w:rsid w:val="004566CC"/>
    <w:rsid w:val="00456C85"/>
    <w:rsid w:val="00461BED"/>
    <w:rsid w:val="00463399"/>
    <w:rsid w:val="0046596C"/>
    <w:rsid w:val="00466826"/>
    <w:rsid w:val="00467EE5"/>
    <w:rsid w:val="00467F96"/>
    <w:rsid w:val="00471A49"/>
    <w:rsid w:val="004722C6"/>
    <w:rsid w:val="004722CD"/>
    <w:rsid w:val="0047301B"/>
    <w:rsid w:val="004740D9"/>
    <w:rsid w:val="0047467C"/>
    <w:rsid w:val="00475E24"/>
    <w:rsid w:val="004772CC"/>
    <w:rsid w:val="0047774F"/>
    <w:rsid w:val="004804C7"/>
    <w:rsid w:val="00480976"/>
    <w:rsid w:val="0048100C"/>
    <w:rsid w:val="00481405"/>
    <w:rsid w:val="00481813"/>
    <w:rsid w:val="004821E1"/>
    <w:rsid w:val="004825D1"/>
    <w:rsid w:val="004831E1"/>
    <w:rsid w:val="00484007"/>
    <w:rsid w:val="004851BA"/>
    <w:rsid w:val="00485475"/>
    <w:rsid w:val="004856CA"/>
    <w:rsid w:val="00486154"/>
    <w:rsid w:val="00486E09"/>
    <w:rsid w:val="00487AB1"/>
    <w:rsid w:val="00490B4C"/>
    <w:rsid w:val="00490D8D"/>
    <w:rsid w:val="0049184F"/>
    <w:rsid w:val="00492015"/>
    <w:rsid w:val="004920DC"/>
    <w:rsid w:val="00492346"/>
    <w:rsid w:val="0049253A"/>
    <w:rsid w:val="00496457"/>
    <w:rsid w:val="00496938"/>
    <w:rsid w:val="00496C2F"/>
    <w:rsid w:val="0049709A"/>
    <w:rsid w:val="00497888"/>
    <w:rsid w:val="004979BD"/>
    <w:rsid w:val="00497CA3"/>
    <w:rsid w:val="004A031A"/>
    <w:rsid w:val="004A033F"/>
    <w:rsid w:val="004A16A7"/>
    <w:rsid w:val="004A1ABA"/>
    <w:rsid w:val="004A2650"/>
    <w:rsid w:val="004A27BE"/>
    <w:rsid w:val="004A292C"/>
    <w:rsid w:val="004A4EB8"/>
    <w:rsid w:val="004A54B4"/>
    <w:rsid w:val="004A60E6"/>
    <w:rsid w:val="004A621F"/>
    <w:rsid w:val="004A65B1"/>
    <w:rsid w:val="004A679E"/>
    <w:rsid w:val="004A6CFD"/>
    <w:rsid w:val="004A6FFB"/>
    <w:rsid w:val="004A7D3C"/>
    <w:rsid w:val="004B02DB"/>
    <w:rsid w:val="004B0493"/>
    <w:rsid w:val="004B09AA"/>
    <w:rsid w:val="004B322B"/>
    <w:rsid w:val="004B379E"/>
    <w:rsid w:val="004B3BD3"/>
    <w:rsid w:val="004B3DCE"/>
    <w:rsid w:val="004B4847"/>
    <w:rsid w:val="004B55F7"/>
    <w:rsid w:val="004B5664"/>
    <w:rsid w:val="004B5C95"/>
    <w:rsid w:val="004B7B7B"/>
    <w:rsid w:val="004B7D47"/>
    <w:rsid w:val="004C0435"/>
    <w:rsid w:val="004C0973"/>
    <w:rsid w:val="004C119D"/>
    <w:rsid w:val="004C37F8"/>
    <w:rsid w:val="004C3DFA"/>
    <w:rsid w:val="004C3E9C"/>
    <w:rsid w:val="004C421F"/>
    <w:rsid w:val="004C433A"/>
    <w:rsid w:val="004C471C"/>
    <w:rsid w:val="004C47BA"/>
    <w:rsid w:val="004C4913"/>
    <w:rsid w:val="004C4EE7"/>
    <w:rsid w:val="004C4F70"/>
    <w:rsid w:val="004C506D"/>
    <w:rsid w:val="004C68B6"/>
    <w:rsid w:val="004C6B88"/>
    <w:rsid w:val="004C74C5"/>
    <w:rsid w:val="004C7956"/>
    <w:rsid w:val="004D0345"/>
    <w:rsid w:val="004D0E10"/>
    <w:rsid w:val="004D0FF5"/>
    <w:rsid w:val="004D1ED4"/>
    <w:rsid w:val="004D229D"/>
    <w:rsid w:val="004D250F"/>
    <w:rsid w:val="004D2795"/>
    <w:rsid w:val="004D4F95"/>
    <w:rsid w:val="004D5D64"/>
    <w:rsid w:val="004D6866"/>
    <w:rsid w:val="004D6A15"/>
    <w:rsid w:val="004E08C3"/>
    <w:rsid w:val="004E11AC"/>
    <w:rsid w:val="004E1A6A"/>
    <w:rsid w:val="004E1CAE"/>
    <w:rsid w:val="004E1F89"/>
    <w:rsid w:val="004E222F"/>
    <w:rsid w:val="004E2C77"/>
    <w:rsid w:val="004E3D9C"/>
    <w:rsid w:val="004E4679"/>
    <w:rsid w:val="004E4784"/>
    <w:rsid w:val="004E4B34"/>
    <w:rsid w:val="004E4DC3"/>
    <w:rsid w:val="004E4DFE"/>
    <w:rsid w:val="004F0C0C"/>
    <w:rsid w:val="004F0D05"/>
    <w:rsid w:val="004F1A00"/>
    <w:rsid w:val="004F1DAD"/>
    <w:rsid w:val="004F35C8"/>
    <w:rsid w:val="004F3BD9"/>
    <w:rsid w:val="004F5106"/>
    <w:rsid w:val="004F53EA"/>
    <w:rsid w:val="004F61B6"/>
    <w:rsid w:val="004F6C51"/>
    <w:rsid w:val="00500E55"/>
    <w:rsid w:val="005011CD"/>
    <w:rsid w:val="00501321"/>
    <w:rsid w:val="00501AC5"/>
    <w:rsid w:val="005037D3"/>
    <w:rsid w:val="00505DBE"/>
    <w:rsid w:val="00506173"/>
    <w:rsid w:val="005066E4"/>
    <w:rsid w:val="00506B2F"/>
    <w:rsid w:val="0051012A"/>
    <w:rsid w:val="0051125B"/>
    <w:rsid w:val="005134A6"/>
    <w:rsid w:val="00514153"/>
    <w:rsid w:val="00514D4F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A55"/>
    <w:rsid w:val="00520C94"/>
    <w:rsid w:val="00520FFF"/>
    <w:rsid w:val="00521628"/>
    <w:rsid w:val="00521772"/>
    <w:rsid w:val="0052196C"/>
    <w:rsid w:val="00521B9E"/>
    <w:rsid w:val="005226D3"/>
    <w:rsid w:val="00522A2B"/>
    <w:rsid w:val="00523EAF"/>
    <w:rsid w:val="00524093"/>
    <w:rsid w:val="00524E0C"/>
    <w:rsid w:val="00531F58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3189"/>
    <w:rsid w:val="00544F09"/>
    <w:rsid w:val="00545284"/>
    <w:rsid w:val="005462FA"/>
    <w:rsid w:val="00546525"/>
    <w:rsid w:val="00546D9B"/>
    <w:rsid w:val="00547771"/>
    <w:rsid w:val="00550145"/>
    <w:rsid w:val="005505A4"/>
    <w:rsid w:val="00550750"/>
    <w:rsid w:val="00551100"/>
    <w:rsid w:val="005511CE"/>
    <w:rsid w:val="00551257"/>
    <w:rsid w:val="005512E6"/>
    <w:rsid w:val="0055156D"/>
    <w:rsid w:val="00551AAA"/>
    <w:rsid w:val="0055227F"/>
    <w:rsid w:val="00552F4D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7877"/>
    <w:rsid w:val="00560D77"/>
    <w:rsid w:val="00561DCF"/>
    <w:rsid w:val="00561E18"/>
    <w:rsid w:val="00562912"/>
    <w:rsid w:val="0056449F"/>
    <w:rsid w:val="00566432"/>
    <w:rsid w:val="005668F9"/>
    <w:rsid w:val="005669EA"/>
    <w:rsid w:val="00566C27"/>
    <w:rsid w:val="00570D34"/>
    <w:rsid w:val="005725E5"/>
    <w:rsid w:val="005726F5"/>
    <w:rsid w:val="005729A6"/>
    <w:rsid w:val="00572AC0"/>
    <w:rsid w:val="005730FE"/>
    <w:rsid w:val="00573346"/>
    <w:rsid w:val="00573C71"/>
    <w:rsid w:val="005746AE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551"/>
    <w:rsid w:val="00585BE1"/>
    <w:rsid w:val="005866F9"/>
    <w:rsid w:val="00586E9C"/>
    <w:rsid w:val="0058768F"/>
    <w:rsid w:val="00590633"/>
    <w:rsid w:val="00590C1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6765"/>
    <w:rsid w:val="00597232"/>
    <w:rsid w:val="005A15CF"/>
    <w:rsid w:val="005A18CB"/>
    <w:rsid w:val="005A35EE"/>
    <w:rsid w:val="005A3EB6"/>
    <w:rsid w:val="005A48DA"/>
    <w:rsid w:val="005A60A8"/>
    <w:rsid w:val="005A64ED"/>
    <w:rsid w:val="005A7A41"/>
    <w:rsid w:val="005B2C95"/>
    <w:rsid w:val="005B4202"/>
    <w:rsid w:val="005B4EFD"/>
    <w:rsid w:val="005B5822"/>
    <w:rsid w:val="005B5A4E"/>
    <w:rsid w:val="005C1DDD"/>
    <w:rsid w:val="005C42D1"/>
    <w:rsid w:val="005C4666"/>
    <w:rsid w:val="005C4F63"/>
    <w:rsid w:val="005C6EE7"/>
    <w:rsid w:val="005D02CC"/>
    <w:rsid w:val="005D094C"/>
    <w:rsid w:val="005D1677"/>
    <w:rsid w:val="005D18FE"/>
    <w:rsid w:val="005D1CE0"/>
    <w:rsid w:val="005D22D0"/>
    <w:rsid w:val="005D2502"/>
    <w:rsid w:val="005D2923"/>
    <w:rsid w:val="005D324C"/>
    <w:rsid w:val="005D3874"/>
    <w:rsid w:val="005D3CAE"/>
    <w:rsid w:val="005D3EB3"/>
    <w:rsid w:val="005D41E3"/>
    <w:rsid w:val="005D4BEE"/>
    <w:rsid w:val="005D4E3E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6005DF"/>
    <w:rsid w:val="0060109C"/>
    <w:rsid w:val="006010C8"/>
    <w:rsid w:val="006021AF"/>
    <w:rsid w:val="0060345A"/>
    <w:rsid w:val="0060359A"/>
    <w:rsid w:val="0060437F"/>
    <w:rsid w:val="00604DF8"/>
    <w:rsid w:val="00605427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35CC"/>
    <w:rsid w:val="006153E2"/>
    <w:rsid w:val="00616023"/>
    <w:rsid w:val="00617A69"/>
    <w:rsid w:val="00617AD6"/>
    <w:rsid w:val="00621417"/>
    <w:rsid w:val="006227F6"/>
    <w:rsid w:val="00622ABE"/>
    <w:rsid w:val="00624C44"/>
    <w:rsid w:val="0062579A"/>
    <w:rsid w:val="00625BF4"/>
    <w:rsid w:val="00626151"/>
    <w:rsid w:val="00626626"/>
    <w:rsid w:val="00627FC6"/>
    <w:rsid w:val="006302BA"/>
    <w:rsid w:val="006319A1"/>
    <w:rsid w:val="00632FA3"/>
    <w:rsid w:val="00633CF3"/>
    <w:rsid w:val="00634AEB"/>
    <w:rsid w:val="00635A00"/>
    <w:rsid w:val="0063637C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866"/>
    <w:rsid w:val="00647CA4"/>
    <w:rsid w:val="00647F59"/>
    <w:rsid w:val="00650353"/>
    <w:rsid w:val="006505F8"/>
    <w:rsid w:val="00651F0C"/>
    <w:rsid w:val="00652B07"/>
    <w:rsid w:val="00654A5B"/>
    <w:rsid w:val="00656550"/>
    <w:rsid w:val="00656EE1"/>
    <w:rsid w:val="00657EBB"/>
    <w:rsid w:val="0066108A"/>
    <w:rsid w:val="006614EC"/>
    <w:rsid w:val="00661519"/>
    <w:rsid w:val="006617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BE0"/>
    <w:rsid w:val="00674632"/>
    <w:rsid w:val="0067466D"/>
    <w:rsid w:val="00675095"/>
    <w:rsid w:val="00675493"/>
    <w:rsid w:val="00675929"/>
    <w:rsid w:val="0067597A"/>
    <w:rsid w:val="00675AF4"/>
    <w:rsid w:val="00675D92"/>
    <w:rsid w:val="00677A54"/>
    <w:rsid w:val="006804AE"/>
    <w:rsid w:val="006812D7"/>
    <w:rsid w:val="00681394"/>
    <w:rsid w:val="00681E2F"/>
    <w:rsid w:val="006825D3"/>
    <w:rsid w:val="006838C2"/>
    <w:rsid w:val="006842D8"/>
    <w:rsid w:val="00685804"/>
    <w:rsid w:val="00685AC1"/>
    <w:rsid w:val="006863FC"/>
    <w:rsid w:val="00690FE4"/>
    <w:rsid w:val="006910DA"/>
    <w:rsid w:val="0069118A"/>
    <w:rsid w:val="00691BA0"/>
    <w:rsid w:val="0069257A"/>
    <w:rsid w:val="0069288D"/>
    <w:rsid w:val="006934B7"/>
    <w:rsid w:val="00693586"/>
    <w:rsid w:val="00693D5C"/>
    <w:rsid w:val="00694284"/>
    <w:rsid w:val="00694D5F"/>
    <w:rsid w:val="0069519D"/>
    <w:rsid w:val="00695EAA"/>
    <w:rsid w:val="00696BCE"/>
    <w:rsid w:val="00697405"/>
    <w:rsid w:val="00697533"/>
    <w:rsid w:val="00697827"/>
    <w:rsid w:val="006A07E3"/>
    <w:rsid w:val="006A0ADE"/>
    <w:rsid w:val="006A1016"/>
    <w:rsid w:val="006A20E5"/>
    <w:rsid w:val="006A2192"/>
    <w:rsid w:val="006A28C2"/>
    <w:rsid w:val="006A310C"/>
    <w:rsid w:val="006A3390"/>
    <w:rsid w:val="006A3CFC"/>
    <w:rsid w:val="006A43BA"/>
    <w:rsid w:val="006A51A8"/>
    <w:rsid w:val="006A6622"/>
    <w:rsid w:val="006A6B6F"/>
    <w:rsid w:val="006A6DA3"/>
    <w:rsid w:val="006B2E11"/>
    <w:rsid w:val="006B39C4"/>
    <w:rsid w:val="006B3C62"/>
    <w:rsid w:val="006B429B"/>
    <w:rsid w:val="006B4585"/>
    <w:rsid w:val="006B5BA6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0E3E"/>
    <w:rsid w:val="006C1B02"/>
    <w:rsid w:val="006C1F77"/>
    <w:rsid w:val="006C272A"/>
    <w:rsid w:val="006C2C02"/>
    <w:rsid w:val="006C3609"/>
    <w:rsid w:val="006C58F4"/>
    <w:rsid w:val="006C5DB7"/>
    <w:rsid w:val="006C6F44"/>
    <w:rsid w:val="006C7080"/>
    <w:rsid w:val="006C766B"/>
    <w:rsid w:val="006C76D3"/>
    <w:rsid w:val="006C7731"/>
    <w:rsid w:val="006D0D39"/>
    <w:rsid w:val="006D1B2A"/>
    <w:rsid w:val="006D2099"/>
    <w:rsid w:val="006D2D3D"/>
    <w:rsid w:val="006D2E18"/>
    <w:rsid w:val="006D2F39"/>
    <w:rsid w:val="006D304E"/>
    <w:rsid w:val="006D33F5"/>
    <w:rsid w:val="006D4668"/>
    <w:rsid w:val="006D4C29"/>
    <w:rsid w:val="006E021A"/>
    <w:rsid w:val="006E1EB8"/>
    <w:rsid w:val="006E2F4D"/>
    <w:rsid w:val="006E307F"/>
    <w:rsid w:val="006E4A0D"/>
    <w:rsid w:val="006E56CC"/>
    <w:rsid w:val="006E66D5"/>
    <w:rsid w:val="006E7FC4"/>
    <w:rsid w:val="006F0690"/>
    <w:rsid w:val="006F16C4"/>
    <w:rsid w:val="006F2336"/>
    <w:rsid w:val="006F31B9"/>
    <w:rsid w:val="006F3A81"/>
    <w:rsid w:val="006F3EEA"/>
    <w:rsid w:val="006F48D9"/>
    <w:rsid w:val="006F4BD6"/>
    <w:rsid w:val="006F6205"/>
    <w:rsid w:val="006F73BE"/>
    <w:rsid w:val="006F78C3"/>
    <w:rsid w:val="006F7D07"/>
    <w:rsid w:val="007005FC"/>
    <w:rsid w:val="00702DF8"/>
    <w:rsid w:val="00703FA8"/>
    <w:rsid w:val="007058AF"/>
    <w:rsid w:val="00706950"/>
    <w:rsid w:val="00706D60"/>
    <w:rsid w:val="00706F87"/>
    <w:rsid w:val="00707DD6"/>
    <w:rsid w:val="007104F1"/>
    <w:rsid w:val="007105F2"/>
    <w:rsid w:val="007116CE"/>
    <w:rsid w:val="007127A3"/>
    <w:rsid w:val="0071575B"/>
    <w:rsid w:val="00715DDE"/>
    <w:rsid w:val="00716726"/>
    <w:rsid w:val="007168B8"/>
    <w:rsid w:val="00716A47"/>
    <w:rsid w:val="0071779E"/>
    <w:rsid w:val="00717898"/>
    <w:rsid w:val="00720206"/>
    <w:rsid w:val="00720C4F"/>
    <w:rsid w:val="007214AA"/>
    <w:rsid w:val="00721B73"/>
    <w:rsid w:val="00722F4A"/>
    <w:rsid w:val="007244DD"/>
    <w:rsid w:val="00724D62"/>
    <w:rsid w:val="0072584B"/>
    <w:rsid w:val="00726F07"/>
    <w:rsid w:val="007273B9"/>
    <w:rsid w:val="00727A52"/>
    <w:rsid w:val="00730B75"/>
    <w:rsid w:val="00730BF5"/>
    <w:rsid w:val="007314BA"/>
    <w:rsid w:val="00732F1D"/>
    <w:rsid w:val="00732FA5"/>
    <w:rsid w:val="0073308C"/>
    <w:rsid w:val="0073372A"/>
    <w:rsid w:val="00734162"/>
    <w:rsid w:val="00734331"/>
    <w:rsid w:val="00734D40"/>
    <w:rsid w:val="00734F76"/>
    <w:rsid w:val="00735956"/>
    <w:rsid w:val="00735D48"/>
    <w:rsid w:val="00735EBA"/>
    <w:rsid w:val="007362BD"/>
    <w:rsid w:val="00736C7E"/>
    <w:rsid w:val="00737E0C"/>
    <w:rsid w:val="0074073A"/>
    <w:rsid w:val="00740B04"/>
    <w:rsid w:val="00742955"/>
    <w:rsid w:val="00743202"/>
    <w:rsid w:val="00743D89"/>
    <w:rsid w:val="00744278"/>
    <w:rsid w:val="00745173"/>
    <w:rsid w:val="00745C11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7A1"/>
    <w:rsid w:val="007579DD"/>
    <w:rsid w:val="00761A44"/>
    <w:rsid w:val="00761FC3"/>
    <w:rsid w:val="007620EB"/>
    <w:rsid w:val="0076269E"/>
    <w:rsid w:val="0076399D"/>
    <w:rsid w:val="00763F0B"/>
    <w:rsid w:val="0076438D"/>
    <w:rsid w:val="007651D8"/>
    <w:rsid w:val="00765BAD"/>
    <w:rsid w:val="0076625A"/>
    <w:rsid w:val="007664A9"/>
    <w:rsid w:val="007665CE"/>
    <w:rsid w:val="00770B55"/>
    <w:rsid w:val="00770CE3"/>
    <w:rsid w:val="00772003"/>
    <w:rsid w:val="00773EF2"/>
    <w:rsid w:val="0077457E"/>
    <w:rsid w:val="0077479A"/>
    <w:rsid w:val="00776638"/>
    <w:rsid w:val="00777371"/>
    <w:rsid w:val="0077758D"/>
    <w:rsid w:val="00781487"/>
    <w:rsid w:val="00781657"/>
    <w:rsid w:val="00782251"/>
    <w:rsid w:val="0078267D"/>
    <w:rsid w:val="0078277B"/>
    <w:rsid w:val="007829C6"/>
    <w:rsid w:val="00783F0C"/>
    <w:rsid w:val="0078471E"/>
    <w:rsid w:val="0078484F"/>
    <w:rsid w:val="00784946"/>
    <w:rsid w:val="0078530F"/>
    <w:rsid w:val="00785C11"/>
    <w:rsid w:val="007861EE"/>
    <w:rsid w:val="0078669D"/>
    <w:rsid w:val="00786ACA"/>
    <w:rsid w:val="00786BAA"/>
    <w:rsid w:val="00786D48"/>
    <w:rsid w:val="00790519"/>
    <w:rsid w:val="00790689"/>
    <w:rsid w:val="0079079A"/>
    <w:rsid w:val="00790D67"/>
    <w:rsid w:val="00791D37"/>
    <w:rsid w:val="0079276B"/>
    <w:rsid w:val="00792798"/>
    <w:rsid w:val="00792E5D"/>
    <w:rsid w:val="007937F4"/>
    <w:rsid w:val="007947B1"/>
    <w:rsid w:val="00796E07"/>
    <w:rsid w:val="00797071"/>
    <w:rsid w:val="0079747B"/>
    <w:rsid w:val="00797EBC"/>
    <w:rsid w:val="007A03EF"/>
    <w:rsid w:val="007A06C9"/>
    <w:rsid w:val="007A2174"/>
    <w:rsid w:val="007A2537"/>
    <w:rsid w:val="007A340B"/>
    <w:rsid w:val="007A3709"/>
    <w:rsid w:val="007A4222"/>
    <w:rsid w:val="007A4529"/>
    <w:rsid w:val="007A55AA"/>
    <w:rsid w:val="007A671B"/>
    <w:rsid w:val="007A68C7"/>
    <w:rsid w:val="007A6C03"/>
    <w:rsid w:val="007A6C51"/>
    <w:rsid w:val="007A7405"/>
    <w:rsid w:val="007A7773"/>
    <w:rsid w:val="007A7CFC"/>
    <w:rsid w:val="007A7D5F"/>
    <w:rsid w:val="007B0463"/>
    <w:rsid w:val="007B0C4A"/>
    <w:rsid w:val="007B25C2"/>
    <w:rsid w:val="007B296C"/>
    <w:rsid w:val="007B2D03"/>
    <w:rsid w:val="007B3119"/>
    <w:rsid w:val="007B3211"/>
    <w:rsid w:val="007B5254"/>
    <w:rsid w:val="007B5817"/>
    <w:rsid w:val="007B59C1"/>
    <w:rsid w:val="007B5B50"/>
    <w:rsid w:val="007B5BC1"/>
    <w:rsid w:val="007B64A4"/>
    <w:rsid w:val="007B6799"/>
    <w:rsid w:val="007B7421"/>
    <w:rsid w:val="007B77A3"/>
    <w:rsid w:val="007B78BB"/>
    <w:rsid w:val="007C11CA"/>
    <w:rsid w:val="007C2B5F"/>
    <w:rsid w:val="007C31F7"/>
    <w:rsid w:val="007C3689"/>
    <w:rsid w:val="007C4342"/>
    <w:rsid w:val="007C4A89"/>
    <w:rsid w:val="007C611B"/>
    <w:rsid w:val="007C61ED"/>
    <w:rsid w:val="007D1DFF"/>
    <w:rsid w:val="007D2EFC"/>
    <w:rsid w:val="007D3783"/>
    <w:rsid w:val="007D386B"/>
    <w:rsid w:val="007D397F"/>
    <w:rsid w:val="007D3D4E"/>
    <w:rsid w:val="007D4946"/>
    <w:rsid w:val="007D5AA2"/>
    <w:rsid w:val="007D5AD2"/>
    <w:rsid w:val="007D5CE8"/>
    <w:rsid w:val="007D5F65"/>
    <w:rsid w:val="007D62AA"/>
    <w:rsid w:val="007D63D1"/>
    <w:rsid w:val="007D7A27"/>
    <w:rsid w:val="007D7CA3"/>
    <w:rsid w:val="007E11D8"/>
    <w:rsid w:val="007E128B"/>
    <w:rsid w:val="007E26B6"/>
    <w:rsid w:val="007E2AE9"/>
    <w:rsid w:val="007E2F98"/>
    <w:rsid w:val="007E32BC"/>
    <w:rsid w:val="007E37BD"/>
    <w:rsid w:val="007E3DC3"/>
    <w:rsid w:val="007E3EAE"/>
    <w:rsid w:val="007E5BAA"/>
    <w:rsid w:val="007E5D95"/>
    <w:rsid w:val="007E70EC"/>
    <w:rsid w:val="007E73C6"/>
    <w:rsid w:val="007E7A9F"/>
    <w:rsid w:val="007F06B9"/>
    <w:rsid w:val="007F0E47"/>
    <w:rsid w:val="007F229A"/>
    <w:rsid w:val="007F23C9"/>
    <w:rsid w:val="007F31A8"/>
    <w:rsid w:val="007F35D2"/>
    <w:rsid w:val="007F453B"/>
    <w:rsid w:val="007F4D0C"/>
    <w:rsid w:val="007F575B"/>
    <w:rsid w:val="007F591D"/>
    <w:rsid w:val="007F5987"/>
    <w:rsid w:val="007F6448"/>
    <w:rsid w:val="007F71B1"/>
    <w:rsid w:val="007F741F"/>
    <w:rsid w:val="007F74CC"/>
    <w:rsid w:val="007F7609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77A7"/>
    <w:rsid w:val="00810310"/>
    <w:rsid w:val="00810B2A"/>
    <w:rsid w:val="00810E1F"/>
    <w:rsid w:val="00811F64"/>
    <w:rsid w:val="008120BE"/>
    <w:rsid w:val="008123C2"/>
    <w:rsid w:val="00812E39"/>
    <w:rsid w:val="00813176"/>
    <w:rsid w:val="00813A74"/>
    <w:rsid w:val="00813FAE"/>
    <w:rsid w:val="00815C29"/>
    <w:rsid w:val="00816A2E"/>
    <w:rsid w:val="00816B91"/>
    <w:rsid w:val="00817515"/>
    <w:rsid w:val="00817873"/>
    <w:rsid w:val="00817A87"/>
    <w:rsid w:val="00817BF9"/>
    <w:rsid w:val="00820BCA"/>
    <w:rsid w:val="008223BB"/>
    <w:rsid w:val="00822F87"/>
    <w:rsid w:val="008239B6"/>
    <w:rsid w:val="0082426F"/>
    <w:rsid w:val="008249B2"/>
    <w:rsid w:val="00824E65"/>
    <w:rsid w:val="00825833"/>
    <w:rsid w:val="008261C6"/>
    <w:rsid w:val="00826B26"/>
    <w:rsid w:val="008303DE"/>
    <w:rsid w:val="00830979"/>
    <w:rsid w:val="00831AFC"/>
    <w:rsid w:val="00831CCD"/>
    <w:rsid w:val="00832234"/>
    <w:rsid w:val="00833BEB"/>
    <w:rsid w:val="00834692"/>
    <w:rsid w:val="008352B7"/>
    <w:rsid w:val="008354DF"/>
    <w:rsid w:val="008358F9"/>
    <w:rsid w:val="0083595E"/>
    <w:rsid w:val="00835F81"/>
    <w:rsid w:val="00840245"/>
    <w:rsid w:val="0084045B"/>
    <w:rsid w:val="008426C3"/>
    <w:rsid w:val="00843066"/>
    <w:rsid w:val="00843151"/>
    <w:rsid w:val="00843271"/>
    <w:rsid w:val="008435F2"/>
    <w:rsid w:val="008439DD"/>
    <w:rsid w:val="008442BC"/>
    <w:rsid w:val="008453AD"/>
    <w:rsid w:val="0084581B"/>
    <w:rsid w:val="00845C93"/>
    <w:rsid w:val="00846252"/>
    <w:rsid w:val="0084640E"/>
    <w:rsid w:val="00846AD6"/>
    <w:rsid w:val="0084700D"/>
    <w:rsid w:val="008479B8"/>
    <w:rsid w:val="008512FD"/>
    <w:rsid w:val="00851598"/>
    <w:rsid w:val="008519AE"/>
    <w:rsid w:val="0085230C"/>
    <w:rsid w:val="0085320E"/>
    <w:rsid w:val="00853449"/>
    <w:rsid w:val="00853878"/>
    <w:rsid w:val="00853904"/>
    <w:rsid w:val="008544C4"/>
    <w:rsid w:val="00854920"/>
    <w:rsid w:val="00854943"/>
    <w:rsid w:val="00855A35"/>
    <w:rsid w:val="00856268"/>
    <w:rsid w:val="00856FBF"/>
    <w:rsid w:val="00857234"/>
    <w:rsid w:val="008573D3"/>
    <w:rsid w:val="00857530"/>
    <w:rsid w:val="00860DB2"/>
    <w:rsid w:val="00861D09"/>
    <w:rsid w:val="00861E13"/>
    <w:rsid w:val="008623CC"/>
    <w:rsid w:val="0086268A"/>
    <w:rsid w:val="0086312E"/>
    <w:rsid w:val="0086456A"/>
    <w:rsid w:val="00864AB8"/>
    <w:rsid w:val="008657AC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2D21"/>
    <w:rsid w:val="00872E54"/>
    <w:rsid w:val="0087330E"/>
    <w:rsid w:val="0087376C"/>
    <w:rsid w:val="00873B34"/>
    <w:rsid w:val="008750C7"/>
    <w:rsid w:val="00875D47"/>
    <w:rsid w:val="00877019"/>
    <w:rsid w:val="00877728"/>
    <w:rsid w:val="00877973"/>
    <w:rsid w:val="00880029"/>
    <w:rsid w:val="00880764"/>
    <w:rsid w:val="00880A56"/>
    <w:rsid w:val="00880F9E"/>
    <w:rsid w:val="00882468"/>
    <w:rsid w:val="008824D4"/>
    <w:rsid w:val="00882712"/>
    <w:rsid w:val="00882BE4"/>
    <w:rsid w:val="00883183"/>
    <w:rsid w:val="00883445"/>
    <w:rsid w:val="00883897"/>
    <w:rsid w:val="008839A6"/>
    <w:rsid w:val="00884601"/>
    <w:rsid w:val="00885749"/>
    <w:rsid w:val="0089042B"/>
    <w:rsid w:val="00890449"/>
    <w:rsid w:val="008917D0"/>
    <w:rsid w:val="00891C33"/>
    <w:rsid w:val="008937CB"/>
    <w:rsid w:val="008938DF"/>
    <w:rsid w:val="00893C5C"/>
    <w:rsid w:val="00893E17"/>
    <w:rsid w:val="00894235"/>
    <w:rsid w:val="0089428C"/>
    <w:rsid w:val="0089587F"/>
    <w:rsid w:val="00896839"/>
    <w:rsid w:val="00896D17"/>
    <w:rsid w:val="00896D31"/>
    <w:rsid w:val="00897066"/>
    <w:rsid w:val="008977FA"/>
    <w:rsid w:val="008979C1"/>
    <w:rsid w:val="00897C91"/>
    <w:rsid w:val="008A050C"/>
    <w:rsid w:val="008A053F"/>
    <w:rsid w:val="008A057E"/>
    <w:rsid w:val="008A0BB1"/>
    <w:rsid w:val="008A1D4B"/>
    <w:rsid w:val="008A2270"/>
    <w:rsid w:val="008A482E"/>
    <w:rsid w:val="008A6DBB"/>
    <w:rsid w:val="008B090D"/>
    <w:rsid w:val="008B0CBD"/>
    <w:rsid w:val="008B131C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5F6D"/>
    <w:rsid w:val="008B61E9"/>
    <w:rsid w:val="008B72E7"/>
    <w:rsid w:val="008B76C0"/>
    <w:rsid w:val="008B7BF4"/>
    <w:rsid w:val="008C0E1F"/>
    <w:rsid w:val="008C0F63"/>
    <w:rsid w:val="008C1C23"/>
    <w:rsid w:val="008C22BE"/>
    <w:rsid w:val="008C2A4A"/>
    <w:rsid w:val="008C2E97"/>
    <w:rsid w:val="008C3136"/>
    <w:rsid w:val="008C3840"/>
    <w:rsid w:val="008C3EFE"/>
    <w:rsid w:val="008C47EC"/>
    <w:rsid w:val="008C4983"/>
    <w:rsid w:val="008C4C3D"/>
    <w:rsid w:val="008C570E"/>
    <w:rsid w:val="008C5A8C"/>
    <w:rsid w:val="008C6822"/>
    <w:rsid w:val="008C6CE3"/>
    <w:rsid w:val="008D0295"/>
    <w:rsid w:val="008D11EC"/>
    <w:rsid w:val="008D12AD"/>
    <w:rsid w:val="008D1706"/>
    <w:rsid w:val="008D1AC6"/>
    <w:rsid w:val="008D27B6"/>
    <w:rsid w:val="008D3A4D"/>
    <w:rsid w:val="008D5244"/>
    <w:rsid w:val="008D5614"/>
    <w:rsid w:val="008D5DA0"/>
    <w:rsid w:val="008D6E19"/>
    <w:rsid w:val="008E0BE4"/>
    <w:rsid w:val="008E19AB"/>
    <w:rsid w:val="008E204C"/>
    <w:rsid w:val="008E312D"/>
    <w:rsid w:val="008E31A7"/>
    <w:rsid w:val="008E4D6B"/>
    <w:rsid w:val="008E4F33"/>
    <w:rsid w:val="008E5C66"/>
    <w:rsid w:val="008E68C7"/>
    <w:rsid w:val="008E6A49"/>
    <w:rsid w:val="008F02FF"/>
    <w:rsid w:val="008F069E"/>
    <w:rsid w:val="008F0979"/>
    <w:rsid w:val="008F2112"/>
    <w:rsid w:val="008F3198"/>
    <w:rsid w:val="008F38B6"/>
    <w:rsid w:val="008F4129"/>
    <w:rsid w:val="008F47E6"/>
    <w:rsid w:val="008F491A"/>
    <w:rsid w:val="008F5635"/>
    <w:rsid w:val="008F5A96"/>
    <w:rsid w:val="008F5B9D"/>
    <w:rsid w:val="008F6561"/>
    <w:rsid w:val="008F7518"/>
    <w:rsid w:val="008F7B12"/>
    <w:rsid w:val="009002E5"/>
    <w:rsid w:val="009011C8"/>
    <w:rsid w:val="009013BD"/>
    <w:rsid w:val="00901807"/>
    <w:rsid w:val="009018B0"/>
    <w:rsid w:val="00902A52"/>
    <w:rsid w:val="00905852"/>
    <w:rsid w:val="00906207"/>
    <w:rsid w:val="00907147"/>
    <w:rsid w:val="00907445"/>
    <w:rsid w:val="009078D8"/>
    <w:rsid w:val="009108F9"/>
    <w:rsid w:val="00911099"/>
    <w:rsid w:val="009110DE"/>
    <w:rsid w:val="0091154F"/>
    <w:rsid w:val="00912098"/>
    <w:rsid w:val="00912427"/>
    <w:rsid w:val="0091387B"/>
    <w:rsid w:val="00914433"/>
    <w:rsid w:val="00916A5F"/>
    <w:rsid w:val="00916D55"/>
    <w:rsid w:val="00920CB8"/>
    <w:rsid w:val="009216FA"/>
    <w:rsid w:val="009229E5"/>
    <w:rsid w:val="00922F83"/>
    <w:rsid w:val="009232BF"/>
    <w:rsid w:val="009237B2"/>
    <w:rsid w:val="00924FB8"/>
    <w:rsid w:val="0092522B"/>
    <w:rsid w:val="00925818"/>
    <w:rsid w:val="00925E78"/>
    <w:rsid w:val="0092651E"/>
    <w:rsid w:val="009265A9"/>
    <w:rsid w:val="009276D5"/>
    <w:rsid w:val="00930078"/>
    <w:rsid w:val="00930B04"/>
    <w:rsid w:val="00933B01"/>
    <w:rsid w:val="00933D14"/>
    <w:rsid w:val="0093419C"/>
    <w:rsid w:val="0093462C"/>
    <w:rsid w:val="009361EC"/>
    <w:rsid w:val="0093667F"/>
    <w:rsid w:val="009368F8"/>
    <w:rsid w:val="0093694D"/>
    <w:rsid w:val="009369A1"/>
    <w:rsid w:val="009376CB"/>
    <w:rsid w:val="00937A9A"/>
    <w:rsid w:val="009403FB"/>
    <w:rsid w:val="009409D9"/>
    <w:rsid w:val="00941872"/>
    <w:rsid w:val="00941FD5"/>
    <w:rsid w:val="009420EC"/>
    <w:rsid w:val="00942150"/>
    <w:rsid w:val="009429BD"/>
    <w:rsid w:val="00943E43"/>
    <w:rsid w:val="00944796"/>
    <w:rsid w:val="00944DCD"/>
    <w:rsid w:val="0094532B"/>
    <w:rsid w:val="00945E64"/>
    <w:rsid w:val="00946840"/>
    <w:rsid w:val="00947221"/>
    <w:rsid w:val="00947262"/>
    <w:rsid w:val="00950958"/>
    <w:rsid w:val="00950B41"/>
    <w:rsid w:val="00951D40"/>
    <w:rsid w:val="00952146"/>
    <w:rsid w:val="00952432"/>
    <w:rsid w:val="009533E1"/>
    <w:rsid w:val="00955C7A"/>
    <w:rsid w:val="00955E34"/>
    <w:rsid w:val="009566BF"/>
    <w:rsid w:val="00962251"/>
    <w:rsid w:val="0096376B"/>
    <w:rsid w:val="009640F4"/>
    <w:rsid w:val="009666AB"/>
    <w:rsid w:val="009705B1"/>
    <w:rsid w:val="00970EE9"/>
    <w:rsid w:val="0097209C"/>
    <w:rsid w:val="009732D6"/>
    <w:rsid w:val="0097351C"/>
    <w:rsid w:val="00973587"/>
    <w:rsid w:val="00973CAA"/>
    <w:rsid w:val="00977D12"/>
    <w:rsid w:val="00982968"/>
    <w:rsid w:val="00982C1A"/>
    <w:rsid w:val="00983530"/>
    <w:rsid w:val="009843F9"/>
    <w:rsid w:val="009845E7"/>
    <w:rsid w:val="0098517F"/>
    <w:rsid w:val="0098548C"/>
    <w:rsid w:val="00987A40"/>
    <w:rsid w:val="00987FCF"/>
    <w:rsid w:val="0099109C"/>
    <w:rsid w:val="00991915"/>
    <w:rsid w:val="00991BCA"/>
    <w:rsid w:val="00991DDA"/>
    <w:rsid w:val="009924C2"/>
    <w:rsid w:val="009925D3"/>
    <w:rsid w:val="00992709"/>
    <w:rsid w:val="009929E9"/>
    <w:rsid w:val="00992C7B"/>
    <w:rsid w:val="00993A42"/>
    <w:rsid w:val="00994290"/>
    <w:rsid w:val="009943DB"/>
    <w:rsid w:val="0099507D"/>
    <w:rsid w:val="00995276"/>
    <w:rsid w:val="009979FB"/>
    <w:rsid w:val="009A0064"/>
    <w:rsid w:val="009A3C7A"/>
    <w:rsid w:val="009A407E"/>
    <w:rsid w:val="009A5053"/>
    <w:rsid w:val="009A55E7"/>
    <w:rsid w:val="009A574D"/>
    <w:rsid w:val="009A5CB1"/>
    <w:rsid w:val="009A5E3A"/>
    <w:rsid w:val="009A7642"/>
    <w:rsid w:val="009A779A"/>
    <w:rsid w:val="009B06DD"/>
    <w:rsid w:val="009B0945"/>
    <w:rsid w:val="009B1720"/>
    <w:rsid w:val="009B1970"/>
    <w:rsid w:val="009B2ACC"/>
    <w:rsid w:val="009B2B48"/>
    <w:rsid w:val="009B3B96"/>
    <w:rsid w:val="009B4004"/>
    <w:rsid w:val="009B4ACB"/>
    <w:rsid w:val="009B504E"/>
    <w:rsid w:val="009C1489"/>
    <w:rsid w:val="009C16B5"/>
    <w:rsid w:val="009C1F9B"/>
    <w:rsid w:val="009C2EE4"/>
    <w:rsid w:val="009C3DE9"/>
    <w:rsid w:val="009C4465"/>
    <w:rsid w:val="009C459E"/>
    <w:rsid w:val="009C57E5"/>
    <w:rsid w:val="009D08BF"/>
    <w:rsid w:val="009D09FF"/>
    <w:rsid w:val="009D15B9"/>
    <w:rsid w:val="009D18D0"/>
    <w:rsid w:val="009D206A"/>
    <w:rsid w:val="009D324B"/>
    <w:rsid w:val="009D35AC"/>
    <w:rsid w:val="009D3A00"/>
    <w:rsid w:val="009D41D8"/>
    <w:rsid w:val="009D4769"/>
    <w:rsid w:val="009D4D0E"/>
    <w:rsid w:val="009D5DBA"/>
    <w:rsid w:val="009E056E"/>
    <w:rsid w:val="009E0826"/>
    <w:rsid w:val="009E0CCF"/>
    <w:rsid w:val="009E0F1B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1B"/>
    <w:rsid w:val="009E60E4"/>
    <w:rsid w:val="009F139E"/>
    <w:rsid w:val="009F13F6"/>
    <w:rsid w:val="009F2EEA"/>
    <w:rsid w:val="009F3194"/>
    <w:rsid w:val="009F4721"/>
    <w:rsid w:val="009F4A51"/>
    <w:rsid w:val="009F52DB"/>
    <w:rsid w:val="009F577C"/>
    <w:rsid w:val="009F5CFC"/>
    <w:rsid w:val="009F5D09"/>
    <w:rsid w:val="009F6544"/>
    <w:rsid w:val="009F6E53"/>
    <w:rsid w:val="009F7616"/>
    <w:rsid w:val="009F78E5"/>
    <w:rsid w:val="00A001F5"/>
    <w:rsid w:val="00A006DD"/>
    <w:rsid w:val="00A00F3E"/>
    <w:rsid w:val="00A011E7"/>
    <w:rsid w:val="00A03CF6"/>
    <w:rsid w:val="00A04240"/>
    <w:rsid w:val="00A05C3E"/>
    <w:rsid w:val="00A05E09"/>
    <w:rsid w:val="00A06941"/>
    <w:rsid w:val="00A12461"/>
    <w:rsid w:val="00A13CDB"/>
    <w:rsid w:val="00A1451B"/>
    <w:rsid w:val="00A1455A"/>
    <w:rsid w:val="00A15467"/>
    <w:rsid w:val="00A15DE6"/>
    <w:rsid w:val="00A165DF"/>
    <w:rsid w:val="00A169CF"/>
    <w:rsid w:val="00A16B02"/>
    <w:rsid w:val="00A16CC7"/>
    <w:rsid w:val="00A17029"/>
    <w:rsid w:val="00A21544"/>
    <w:rsid w:val="00A23D38"/>
    <w:rsid w:val="00A23E6B"/>
    <w:rsid w:val="00A240B0"/>
    <w:rsid w:val="00A24487"/>
    <w:rsid w:val="00A245F6"/>
    <w:rsid w:val="00A24C2A"/>
    <w:rsid w:val="00A24EC1"/>
    <w:rsid w:val="00A26A9F"/>
    <w:rsid w:val="00A26EC5"/>
    <w:rsid w:val="00A27B21"/>
    <w:rsid w:val="00A30B75"/>
    <w:rsid w:val="00A31CDE"/>
    <w:rsid w:val="00A31E13"/>
    <w:rsid w:val="00A3236B"/>
    <w:rsid w:val="00A35498"/>
    <w:rsid w:val="00A354C4"/>
    <w:rsid w:val="00A356FF"/>
    <w:rsid w:val="00A3614C"/>
    <w:rsid w:val="00A36916"/>
    <w:rsid w:val="00A37791"/>
    <w:rsid w:val="00A37BEF"/>
    <w:rsid w:val="00A37FC3"/>
    <w:rsid w:val="00A40340"/>
    <w:rsid w:val="00A413FB"/>
    <w:rsid w:val="00A41457"/>
    <w:rsid w:val="00A415FC"/>
    <w:rsid w:val="00A4176E"/>
    <w:rsid w:val="00A42828"/>
    <w:rsid w:val="00A430BB"/>
    <w:rsid w:val="00A4337E"/>
    <w:rsid w:val="00A4437F"/>
    <w:rsid w:val="00A448CF"/>
    <w:rsid w:val="00A449BB"/>
    <w:rsid w:val="00A45A51"/>
    <w:rsid w:val="00A45AC9"/>
    <w:rsid w:val="00A45B18"/>
    <w:rsid w:val="00A465F6"/>
    <w:rsid w:val="00A521A7"/>
    <w:rsid w:val="00A525C7"/>
    <w:rsid w:val="00A5270B"/>
    <w:rsid w:val="00A52E7B"/>
    <w:rsid w:val="00A53765"/>
    <w:rsid w:val="00A539ED"/>
    <w:rsid w:val="00A540F3"/>
    <w:rsid w:val="00A544FE"/>
    <w:rsid w:val="00A546B6"/>
    <w:rsid w:val="00A55945"/>
    <w:rsid w:val="00A55B7D"/>
    <w:rsid w:val="00A56695"/>
    <w:rsid w:val="00A57CE6"/>
    <w:rsid w:val="00A60731"/>
    <w:rsid w:val="00A61AB1"/>
    <w:rsid w:val="00A61F28"/>
    <w:rsid w:val="00A62055"/>
    <w:rsid w:val="00A620CA"/>
    <w:rsid w:val="00A643B7"/>
    <w:rsid w:val="00A6458B"/>
    <w:rsid w:val="00A6468D"/>
    <w:rsid w:val="00A6479C"/>
    <w:rsid w:val="00A64BDC"/>
    <w:rsid w:val="00A65718"/>
    <w:rsid w:val="00A66834"/>
    <w:rsid w:val="00A67965"/>
    <w:rsid w:val="00A67988"/>
    <w:rsid w:val="00A67C06"/>
    <w:rsid w:val="00A70299"/>
    <w:rsid w:val="00A7124F"/>
    <w:rsid w:val="00A71257"/>
    <w:rsid w:val="00A719D8"/>
    <w:rsid w:val="00A72AFB"/>
    <w:rsid w:val="00A72E63"/>
    <w:rsid w:val="00A73420"/>
    <w:rsid w:val="00A73697"/>
    <w:rsid w:val="00A73702"/>
    <w:rsid w:val="00A74113"/>
    <w:rsid w:val="00A749B6"/>
    <w:rsid w:val="00A74C59"/>
    <w:rsid w:val="00A7576F"/>
    <w:rsid w:val="00A75B1B"/>
    <w:rsid w:val="00A7648A"/>
    <w:rsid w:val="00A7682C"/>
    <w:rsid w:val="00A76C51"/>
    <w:rsid w:val="00A777C7"/>
    <w:rsid w:val="00A810AC"/>
    <w:rsid w:val="00A81BE7"/>
    <w:rsid w:val="00A81C4E"/>
    <w:rsid w:val="00A81DAF"/>
    <w:rsid w:val="00A8227E"/>
    <w:rsid w:val="00A82C32"/>
    <w:rsid w:val="00A82C4C"/>
    <w:rsid w:val="00A82DCF"/>
    <w:rsid w:val="00A8322A"/>
    <w:rsid w:val="00A83A13"/>
    <w:rsid w:val="00A83DA8"/>
    <w:rsid w:val="00A84225"/>
    <w:rsid w:val="00A84F76"/>
    <w:rsid w:val="00A8557C"/>
    <w:rsid w:val="00A86656"/>
    <w:rsid w:val="00A86E00"/>
    <w:rsid w:val="00A8759A"/>
    <w:rsid w:val="00A879A3"/>
    <w:rsid w:val="00A908EB"/>
    <w:rsid w:val="00A909AA"/>
    <w:rsid w:val="00A93058"/>
    <w:rsid w:val="00A94031"/>
    <w:rsid w:val="00A94427"/>
    <w:rsid w:val="00A9476B"/>
    <w:rsid w:val="00A949EB"/>
    <w:rsid w:val="00A9583B"/>
    <w:rsid w:val="00A95961"/>
    <w:rsid w:val="00A96226"/>
    <w:rsid w:val="00AA0111"/>
    <w:rsid w:val="00AA0CBC"/>
    <w:rsid w:val="00AA0D59"/>
    <w:rsid w:val="00AA25F5"/>
    <w:rsid w:val="00AA361A"/>
    <w:rsid w:val="00AA4A9B"/>
    <w:rsid w:val="00AA6C82"/>
    <w:rsid w:val="00AA6D84"/>
    <w:rsid w:val="00AA6E6A"/>
    <w:rsid w:val="00AB01B6"/>
    <w:rsid w:val="00AB06EC"/>
    <w:rsid w:val="00AB1180"/>
    <w:rsid w:val="00AB140F"/>
    <w:rsid w:val="00AB1D9D"/>
    <w:rsid w:val="00AB291E"/>
    <w:rsid w:val="00AB2A3C"/>
    <w:rsid w:val="00AB3243"/>
    <w:rsid w:val="00AB38B1"/>
    <w:rsid w:val="00AB4812"/>
    <w:rsid w:val="00AB4FFD"/>
    <w:rsid w:val="00AB5A33"/>
    <w:rsid w:val="00AB61AF"/>
    <w:rsid w:val="00AC00DA"/>
    <w:rsid w:val="00AC0D9C"/>
    <w:rsid w:val="00AC1194"/>
    <w:rsid w:val="00AC20A6"/>
    <w:rsid w:val="00AC32A1"/>
    <w:rsid w:val="00AC374E"/>
    <w:rsid w:val="00AC4441"/>
    <w:rsid w:val="00AC7247"/>
    <w:rsid w:val="00AC746D"/>
    <w:rsid w:val="00AC79DE"/>
    <w:rsid w:val="00AC7B9C"/>
    <w:rsid w:val="00AD060E"/>
    <w:rsid w:val="00AD0B28"/>
    <w:rsid w:val="00AD1B8D"/>
    <w:rsid w:val="00AD466E"/>
    <w:rsid w:val="00AD5152"/>
    <w:rsid w:val="00AD51C9"/>
    <w:rsid w:val="00AD5976"/>
    <w:rsid w:val="00AD5BEA"/>
    <w:rsid w:val="00AD5E46"/>
    <w:rsid w:val="00AD6308"/>
    <w:rsid w:val="00AD638C"/>
    <w:rsid w:val="00AD6612"/>
    <w:rsid w:val="00AD6E52"/>
    <w:rsid w:val="00AE0880"/>
    <w:rsid w:val="00AE0913"/>
    <w:rsid w:val="00AE0A8D"/>
    <w:rsid w:val="00AE0C5F"/>
    <w:rsid w:val="00AE2C86"/>
    <w:rsid w:val="00AE4C88"/>
    <w:rsid w:val="00AE55FF"/>
    <w:rsid w:val="00AE5AFB"/>
    <w:rsid w:val="00AE6C54"/>
    <w:rsid w:val="00AF0F9D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59D8"/>
    <w:rsid w:val="00AF7E13"/>
    <w:rsid w:val="00B00DC8"/>
    <w:rsid w:val="00B016D8"/>
    <w:rsid w:val="00B037D3"/>
    <w:rsid w:val="00B04BAD"/>
    <w:rsid w:val="00B050ED"/>
    <w:rsid w:val="00B05277"/>
    <w:rsid w:val="00B05AB9"/>
    <w:rsid w:val="00B06009"/>
    <w:rsid w:val="00B106B0"/>
    <w:rsid w:val="00B12311"/>
    <w:rsid w:val="00B1256F"/>
    <w:rsid w:val="00B12BD8"/>
    <w:rsid w:val="00B14139"/>
    <w:rsid w:val="00B14B40"/>
    <w:rsid w:val="00B15F94"/>
    <w:rsid w:val="00B16986"/>
    <w:rsid w:val="00B17274"/>
    <w:rsid w:val="00B23220"/>
    <w:rsid w:val="00B246FC"/>
    <w:rsid w:val="00B24F83"/>
    <w:rsid w:val="00B2590F"/>
    <w:rsid w:val="00B26116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137D"/>
    <w:rsid w:val="00B31E18"/>
    <w:rsid w:val="00B335CD"/>
    <w:rsid w:val="00B33BEB"/>
    <w:rsid w:val="00B33E77"/>
    <w:rsid w:val="00B3412A"/>
    <w:rsid w:val="00B34975"/>
    <w:rsid w:val="00B34DF8"/>
    <w:rsid w:val="00B34F9E"/>
    <w:rsid w:val="00B351C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3A23"/>
    <w:rsid w:val="00B54E27"/>
    <w:rsid w:val="00B5715F"/>
    <w:rsid w:val="00B60CF5"/>
    <w:rsid w:val="00B6111B"/>
    <w:rsid w:val="00B61AD0"/>
    <w:rsid w:val="00B61C28"/>
    <w:rsid w:val="00B63285"/>
    <w:rsid w:val="00B6400E"/>
    <w:rsid w:val="00B65CCE"/>
    <w:rsid w:val="00B660BB"/>
    <w:rsid w:val="00B66D1D"/>
    <w:rsid w:val="00B6757D"/>
    <w:rsid w:val="00B676B5"/>
    <w:rsid w:val="00B7012D"/>
    <w:rsid w:val="00B70CD0"/>
    <w:rsid w:val="00B7127F"/>
    <w:rsid w:val="00B71735"/>
    <w:rsid w:val="00B743C5"/>
    <w:rsid w:val="00B74626"/>
    <w:rsid w:val="00B75DEA"/>
    <w:rsid w:val="00B76892"/>
    <w:rsid w:val="00B769EC"/>
    <w:rsid w:val="00B8094F"/>
    <w:rsid w:val="00B81778"/>
    <w:rsid w:val="00B822B7"/>
    <w:rsid w:val="00B85714"/>
    <w:rsid w:val="00B8687B"/>
    <w:rsid w:val="00B87837"/>
    <w:rsid w:val="00B87BD2"/>
    <w:rsid w:val="00B87D85"/>
    <w:rsid w:val="00B9012D"/>
    <w:rsid w:val="00B907EB"/>
    <w:rsid w:val="00B90884"/>
    <w:rsid w:val="00B922D4"/>
    <w:rsid w:val="00B936FF"/>
    <w:rsid w:val="00B96421"/>
    <w:rsid w:val="00B965D4"/>
    <w:rsid w:val="00BA1278"/>
    <w:rsid w:val="00BA1346"/>
    <w:rsid w:val="00BA1EC7"/>
    <w:rsid w:val="00BA24D8"/>
    <w:rsid w:val="00BA26F0"/>
    <w:rsid w:val="00BA2AE3"/>
    <w:rsid w:val="00BA39AB"/>
    <w:rsid w:val="00BA48AB"/>
    <w:rsid w:val="00BA552E"/>
    <w:rsid w:val="00BA6247"/>
    <w:rsid w:val="00BB11E8"/>
    <w:rsid w:val="00BB1747"/>
    <w:rsid w:val="00BB2F09"/>
    <w:rsid w:val="00BB362D"/>
    <w:rsid w:val="00BB38BC"/>
    <w:rsid w:val="00BB463C"/>
    <w:rsid w:val="00BB62BD"/>
    <w:rsid w:val="00BB6B73"/>
    <w:rsid w:val="00BB6CA1"/>
    <w:rsid w:val="00BB78DE"/>
    <w:rsid w:val="00BB7C6A"/>
    <w:rsid w:val="00BB7CF1"/>
    <w:rsid w:val="00BB7F0A"/>
    <w:rsid w:val="00BC1902"/>
    <w:rsid w:val="00BC1D6E"/>
    <w:rsid w:val="00BC1EED"/>
    <w:rsid w:val="00BC27CC"/>
    <w:rsid w:val="00BC2EC1"/>
    <w:rsid w:val="00BC3575"/>
    <w:rsid w:val="00BC3A9A"/>
    <w:rsid w:val="00BC3FA8"/>
    <w:rsid w:val="00BC3FC7"/>
    <w:rsid w:val="00BC478E"/>
    <w:rsid w:val="00BC4812"/>
    <w:rsid w:val="00BC545E"/>
    <w:rsid w:val="00BC5D6D"/>
    <w:rsid w:val="00BC6196"/>
    <w:rsid w:val="00BD0658"/>
    <w:rsid w:val="00BD0BFB"/>
    <w:rsid w:val="00BD18C4"/>
    <w:rsid w:val="00BD1925"/>
    <w:rsid w:val="00BD1F03"/>
    <w:rsid w:val="00BD2C1A"/>
    <w:rsid w:val="00BD2F9E"/>
    <w:rsid w:val="00BD3D73"/>
    <w:rsid w:val="00BD4BCB"/>
    <w:rsid w:val="00BD50D0"/>
    <w:rsid w:val="00BD51EE"/>
    <w:rsid w:val="00BD5BAD"/>
    <w:rsid w:val="00BE0013"/>
    <w:rsid w:val="00BE175B"/>
    <w:rsid w:val="00BE432D"/>
    <w:rsid w:val="00BE4850"/>
    <w:rsid w:val="00BE49F6"/>
    <w:rsid w:val="00BE5E68"/>
    <w:rsid w:val="00BE6146"/>
    <w:rsid w:val="00BE6FB9"/>
    <w:rsid w:val="00BE77B3"/>
    <w:rsid w:val="00BE789B"/>
    <w:rsid w:val="00BE7B47"/>
    <w:rsid w:val="00BE7F1F"/>
    <w:rsid w:val="00BF031D"/>
    <w:rsid w:val="00BF10D0"/>
    <w:rsid w:val="00BF1CB5"/>
    <w:rsid w:val="00BF1CC3"/>
    <w:rsid w:val="00BF214E"/>
    <w:rsid w:val="00BF2244"/>
    <w:rsid w:val="00BF2774"/>
    <w:rsid w:val="00BF479C"/>
    <w:rsid w:val="00BF5387"/>
    <w:rsid w:val="00BF58B0"/>
    <w:rsid w:val="00BF682A"/>
    <w:rsid w:val="00BF6FBB"/>
    <w:rsid w:val="00BF6FD4"/>
    <w:rsid w:val="00BF7157"/>
    <w:rsid w:val="00C02B09"/>
    <w:rsid w:val="00C03069"/>
    <w:rsid w:val="00C0383A"/>
    <w:rsid w:val="00C0474E"/>
    <w:rsid w:val="00C04DCF"/>
    <w:rsid w:val="00C0586A"/>
    <w:rsid w:val="00C05E06"/>
    <w:rsid w:val="00C06961"/>
    <w:rsid w:val="00C11713"/>
    <w:rsid w:val="00C12C11"/>
    <w:rsid w:val="00C12D3F"/>
    <w:rsid w:val="00C1380B"/>
    <w:rsid w:val="00C14183"/>
    <w:rsid w:val="00C14ED5"/>
    <w:rsid w:val="00C16537"/>
    <w:rsid w:val="00C16D29"/>
    <w:rsid w:val="00C17A29"/>
    <w:rsid w:val="00C17BCD"/>
    <w:rsid w:val="00C20B8D"/>
    <w:rsid w:val="00C218EF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417"/>
    <w:rsid w:val="00C26E21"/>
    <w:rsid w:val="00C26E54"/>
    <w:rsid w:val="00C27049"/>
    <w:rsid w:val="00C27F81"/>
    <w:rsid w:val="00C3059A"/>
    <w:rsid w:val="00C30648"/>
    <w:rsid w:val="00C312E5"/>
    <w:rsid w:val="00C33AD9"/>
    <w:rsid w:val="00C3545C"/>
    <w:rsid w:val="00C374C6"/>
    <w:rsid w:val="00C403B6"/>
    <w:rsid w:val="00C40F9A"/>
    <w:rsid w:val="00C41353"/>
    <w:rsid w:val="00C4268C"/>
    <w:rsid w:val="00C434BF"/>
    <w:rsid w:val="00C44497"/>
    <w:rsid w:val="00C46BF1"/>
    <w:rsid w:val="00C47158"/>
    <w:rsid w:val="00C47A48"/>
    <w:rsid w:val="00C51431"/>
    <w:rsid w:val="00C51AF4"/>
    <w:rsid w:val="00C5292E"/>
    <w:rsid w:val="00C52957"/>
    <w:rsid w:val="00C538FD"/>
    <w:rsid w:val="00C542F2"/>
    <w:rsid w:val="00C54340"/>
    <w:rsid w:val="00C5515E"/>
    <w:rsid w:val="00C55DBE"/>
    <w:rsid w:val="00C603A3"/>
    <w:rsid w:val="00C60BE7"/>
    <w:rsid w:val="00C6109F"/>
    <w:rsid w:val="00C61ACA"/>
    <w:rsid w:val="00C6245D"/>
    <w:rsid w:val="00C635A8"/>
    <w:rsid w:val="00C63C66"/>
    <w:rsid w:val="00C65405"/>
    <w:rsid w:val="00C6614E"/>
    <w:rsid w:val="00C6647C"/>
    <w:rsid w:val="00C66D90"/>
    <w:rsid w:val="00C66F48"/>
    <w:rsid w:val="00C67C19"/>
    <w:rsid w:val="00C70884"/>
    <w:rsid w:val="00C714BA"/>
    <w:rsid w:val="00C72BFC"/>
    <w:rsid w:val="00C737AC"/>
    <w:rsid w:val="00C73A93"/>
    <w:rsid w:val="00C73E40"/>
    <w:rsid w:val="00C754CC"/>
    <w:rsid w:val="00C75BBF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90475"/>
    <w:rsid w:val="00C91253"/>
    <w:rsid w:val="00C92432"/>
    <w:rsid w:val="00C95A4F"/>
    <w:rsid w:val="00C95AC4"/>
    <w:rsid w:val="00C96A2D"/>
    <w:rsid w:val="00C97216"/>
    <w:rsid w:val="00C97DE5"/>
    <w:rsid w:val="00CA05E0"/>
    <w:rsid w:val="00CA06F0"/>
    <w:rsid w:val="00CA1359"/>
    <w:rsid w:val="00CA1886"/>
    <w:rsid w:val="00CA1C3A"/>
    <w:rsid w:val="00CA26E0"/>
    <w:rsid w:val="00CA2A3C"/>
    <w:rsid w:val="00CA6E82"/>
    <w:rsid w:val="00CA70CD"/>
    <w:rsid w:val="00CA71B1"/>
    <w:rsid w:val="00CA7D8E"/>
    <w:rsid w:val="00CA7FC7"/>
    <w:rsid w:val="00CB0C2D"/>
    <w:rsid w:val="00CB1B64"/>
    <w:rsid w:val="00CB26D4"/>
    <w:rsid w:val="00CB3BEC"/>
    <w:rsid w:val="00CB3CC5"/>
    <w:rsid w:val="00CB6195"/>
    <w:rsid w:val="00CB73F0"/>
    <w:rsid w:val="00CC025F"/>
    <w:rsid w:val="00CC1AE2"/>
    <w:rsid w:val="00CC1DBD"/>
    <w:rsid w:val="00CC2083"/>
    <w:rsid w:val="00CC2337"/>
    <w:rsid w:val="00CC300B"/>
    <w:rsid w:val="00CC4BDE"/>
    <w:rsid w:val="00CC4E3D"/>
    <w:rsid w:val="00CC4FED"/>
    <w:rsid w:val="00CC591A"/>
    <w:rsid w:val="00CC6ED2"/>
    <w:rsid w:val="00CD0592"/>
    <w:rsid w:val="00CD0ED2"/>
    <w:rsid w:val="00CD111E"/>
    <w:rsid w:val="00CD1641"/>
    <w:rsid w:val="00CD2088"/>
    <w:rsid w:val="00CD25B2"/>
    <w:rsid w:val="00CD2A3C"/>
    <w:rsid w:val="00CD2B0F"/>
    <w:rsid w:val="00CD52B7"/>
    <w:rsid w:val="00CD5CBF"/>
    <w:rsid w:val="00CD6226"/>
    <w:rsid w:val="00CD6868"/>
    <w:rsid w:val="00CD6C9A"/>
    <w:rsid w:val="00CD713D"/>
    <w:rsid w:val="00CD7322"/>
    <w:rsid w:val="00CE0AD9"/>
    <w:rsid w:val="00CE2FA2"/>
    <w:rsid w:val="00CE4637"/>
    <w:rsid w:val="00CE5243"/>
    <w:rsid w:val="00CE636F"/>
    <w:rsid w:val="00CE6B1A"/>
    <w:rsid w:val="00CE71BE"/>
    <w:rsid w:val="00CF2CE9"/>
    <w:rsid w:val="00CF3019"/>
    <w:rsid w:val="00CF3449"/>
    <w:rsid w:val="00CF374B"/>
    <w:rsid w:val="00CF44D0"/>
    <w:rsid w:val="00CF44E7"/>
    <w:rsid w:val="00CF45A1"/>
    <w:rsid w:val="00CF4858"/>
    <w:rsid w:val="00CF5063"/>
    <w:rsid w:val="00CF55D3"/>
    <w:rsid w:val="00CF5CF0"/>
    <w:rsid w:val="00CF6457"/>
    <w:rsid w:val="00CF6960"/>
    <w:rsid w:val="00CF7175"/>
    <w:rsid w:val="00D00069"/>
    <w:rsid w:val="00D00648"/>
    <w:rsid w:val="00D00835"/>
    <w:rsid w:val="00D04472"/>
    <w:rsid w:val="00D04951"/>
    <w:rsid w:val="00D04C5D"/>
    <w:rsid w:val="00D04C87"/>
    <w:rsid w:val="00D056A8"/>
    <w:rsid w:val="00D064F5"/>
    <w:rsid w:val="00D06959"/>
    <w:rsid w:val="00D0771F"/>
    <w:rsid w:val="00D10486"/>
    <w:rsid w:val="00D117B8"/>
    <w:rsid w:val="00D11DD8"/>
    <w:rsid w:val="00D1206D"/>
    <w:rsid w:val="00D141B8"/>
    <w:rsid w:val="00D14347"/>
    <w:rsid w:val="00D14FD2"/>
    <w:rsid w:val="00D159DE"/>
    <w:rsid w:val="00D16588"/>
    <w:rsid w:val="00D16620"/>
    <w:rsid w:val="00D17233"/>
    <w:rsid w:val="00D215F3"/>
    <w:rsid w:val="00D21B89"/>
    <w:rsid w:val="00D24087"/>
    <w:rsid w:val="00D247FF"/>
    <w:rsid w:val="00D25CF0"/>
    <w:rsid w:val="00D26264"/>
    <w:rsid w:val="00D2701B"/>
    <w:rsid w:val="00D276FC"/>
    <w:rsid w:val="00D27960"/>
    <w:rsid w:val="00D300ED"/>
    <w:rsid w:val="00D301CB"/>
    <w:rsid w:val="00D306D6"/>
    <w:rsid w:val="00D31ADA"/>
    <w:rsid w:val="00D32056"/>
    <w:rsid w:val="00D32538"/>
    <w:rsid w:val="00D32CB8"/>
    <w:rsid w:val="00D32E5A"/>
    <w:rsid w:val="00D335D3"/>
    <w:rsid w:val="00D33CF0"/>
    <w:rsid w:val="00D33D31"/>
    <w:rsid w:val="00D33D3A"/>
    <w:rsid w:val="00D34239"/>
    <w:rsid w:val="00D34D1D"/>
    <w:rsid w:val="00D35592"/>
    <w:rsid w:val="00D356D5"/>
    <w:rsid w:val="00D35C1C"/>
    <w:rsid w:val="00D367A1"/>
    <w:rsid w:val="00D36C3F"/>
    <w:rsid w:val="00D36FC3"/>
    <w:rsid w:val="00D40660"/>
    <w:rsid w:val="00D43DEB"/>
    <w:rsid w:val="00D45DB3"/>
    <w:rsid w:val="00D45F26"/>
    <w:rsid w:val="00D511F4"/>
    <w:rsid w:val="00D52663"/>
    <w:rsid w:val="00D52815"/>
    <w:rsid w:val="00D5298B"/>
    <w:rsid w:val="00D52BF8"/>
    <w:rsid w:val="00D53D4B"/>
    <w:rsid w:val="00D542F8"/>
    <w:rsid w:val="00D555EA"/>
    <w:rsid w:val="00D56D26"/>
    <w:rsid w:val="00D56D83"/>
    <w:rsid w:val="00D575ED"/>
    <w:rsid w:val="00D6181F"/>
    <w:rsid w:val="00D61EC8"/>
    <w:rsid w:val="00D62963"/>
    <w:rsid w:val="00D62C2F"/>
    <w:rsid w:val="00D633CC"/>
    <w:rsid w:val="00D63A14"/>
    <w:rsid w:val="00D64779"/>
    <w:rsid w:val="00D64AC2"/>
    <w:rsid w:val="00D652FE"/>
    <w:rsid w:val="00D6557C"/>
    <w:rsid w:val="00D66058"/>
    <w:rsid w:val="00D6669E"/>
    <w:rsid w:val="00D66E26"/>
    <w:rsid w:val="00D67306"/>
    <w:rsid w:val="00D70A38"/>
    <w:rsid w:val="00D7198D"/>
    <w:rsid w:val="00D72359"/>
    <w:rsid w:val="00D7253E"/>
    <w:rsid w:val="00D72606"/>
    <w:rsid w:val="00D72AE6"/>
    <w:rsid w:val="00D7368D"/>
    <w:rsid w:val="00D74BA6"/>
    <w:rsid w:val="00D74C48"/>
    <w:rsid w:val="00D7529F"/>
    <w:rsid w:val="00D75967"/>
    <w:rsid w:val="00D75A16"/>
    <w:rsid w:val="00D75A19"/>
    <w:rsid w:val="00D76941"/>
    <w:rsid w:val="00D76CA8"/>
    <w:rsid w:val="00D80CCC"/>
    <w:rsid w:val="00D80F67"/>
    <w:rsid w:val="00D812FF"/>
    <w:rsid w:val="00D81703"/>
    <w:rsid w:val="00D8182E"/>
    <w:rsid w:val="00D82033"/>
    <w:rsid w:val="00D8237C"/>
    <w:rsid w:val="00D82789"/>
    <w:rsid w:val="00D82C08"/>
    <w:rsid w:val="00D8307A"/>
    <w:rsid w:val="00D8415A"/>
    <w:rsid w:val="00D8463C"/>
    <w:rsid w:val="00D84AC9"/>
    <w:rsid w:val="00D84F5A"/>
    <w:rsid w:val="00D85307"/>
    <w:rsid w:val="00D86305"/>
    <w:rsid w:val="00D8666B"/>
    <w:rsid w:val="00D87EB5"/>
    <w:rsid w:val="00D90C43"/>
    <w:rsid w:val="00D94CF6"/>
    <w:rsid w:val="00D95F90"/>
    <w:rsid w:val="00DA06EB"/>
    <w:rsid w:val="00DA0B2A"/>
    <w:rsid w:val="00DA0B9D"/>
    <w:rsid w:val="00DA0DA9"/>
    <w:rsid w:val="00DA0E3F"/>
    <w:rsid w:val="00DA269A"/>
    <w:rsid w:val="00DA3D4B"/>
    <w:rsid w:val="00DA3F98"/>
    <w:rsid w:val="00DA439C"/>
    <w:rsid w:val="00DA4413"/>
    <w:rsid w:val="00DA4F48"/>
    <w:rsid w:val="00DA5212"/>
    <w:rsid w:val="00DA64FF"/>
    <w:rsid w:val="00DA67BB"/>
    <w:rsid w:val="00DB00E2"/>
    <w:rsid w:val="00DB10B2"/>
    <w:rsid w:val="00DB2ADB"/>
    <w:rsid w:val="00DB423F"/>
    <w:rsid w:val="00DB51A1"/>
    <w:rsid w:val="00DB639F"/>
    <w:rsid w:val="00DB68A6"/>
    <w:rsid w:val="00DB6994"/>
    <w:rsid w:val="00DB6A0C"/>
    <w:rsid w:val="00DB6CE7"/>
    <w:rsid w:val="00DB6D5E"/>
    <w:rsid w:val="00DC0250"/>
    <w:rsid w:val="00DC0633"/>
    <w:rsid w:val="00DC15BF"/>
    <w:rsid w:val="00DC1F0E"/>
    <w:rsid w:val="00DC23E7"/>
    <w:rsid w:val="00DC3A44"/>
    <w:rsid w:val="00DC3C98"/>
    <w:rsid w:val="00DC5B70"/>
    <w:rsid w:val="00DC7DBC"/>
    <w:rsid w:val="00DD0CB0"/>
    <w:rsid w:val="00DD0E03"/>
    <w:rsid w:val="00DD1A40"/>
    <w:rsid w:val="00DD1E01"/>
    <w:rsid w:val="00DD30C0"/>
    <w:rsid w:val="00DD3465"/>
    <w:rsid w:val="00DD3AC6"/>
    <w:rsid w:val="00DD3DDF"/>
    <w:rsid w:val="00DD4417"/>
    <w:rsid w:val="00DD4733"/>
    <w:rsid w:val="00DD54E2"/>
    <w:rsid w:val="00DD5DB6"/>
    <w:rsid w:val="00DD711F"/>
    <w:rsid w:val="00DE0249"/>
    <w:rsid w:val="00DE1881"/>
    <w:rsid w:val="00DE4CFF"/>
    <w:rsid w:val="00DE63E4"/>
    <w:rsid w:val="00DE66A3"/>
    <w:rsid w:val="00DE7489"/>
    <w:rsid w:val="00DF11A7"/>
    <w:rsid w:val="00DF1662"/>
    <w:rsid w:val="00DF1D81"/>
    <w:rsid w:val="00DF1D9E"/>
    <w:rsid w:val="00DF20A8"/>
    <w:rsid w:val="00DF25B3"/>
    <w:rsid w:val="00DF2C85"/>
    <w:rsid w:val="00DF3E1A"/>
    <w:rsid w:val="00DF5430"/>
    <w:rsid w:val="00DF6DC0"/>
    <w:rsid w:val="00DF71E5"/>
    <w:rsid w:val="00DF7A23"/>
    <w:rsid w:val="00DF7B8B"/>
    <w:rsid w:val="00E01C2B"/>
    <w:rsid w:val="00E02FA3"/>
    <w:rsid w:val="00E038B7"/>
    <w:rsid w:val="00E039A9"/>
    <w:rsid w:val="00E04437"/>
    <w:rsid w:val="00E05185"/>
    <w:rsid w:val="00E056FB"/>
    <w:rsid w:val="00E05799"/>
    <w:rsid w:val="00E06520"/>
    <w:rsid w:val="00E07258"/>
    <w:rsid w:val="00E07360"/>
    <w:rsid w:val="00E100B1"/>
    <w:rsid w:val="00E1116E"/>
    <w:rsid w:val="00E1167A"/>
    <w:rsid w:val="00E11EB1"/>
    <w:rsid w:val="00E12CFB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310"/>
    <w:rsid w:val="00E16982"/>
    <w:rsid w:val="00E16C28"/>
    <w:rsid w:val="00E17102"/>
    <w:rsid w:val="00E171AD"/>
    <w:rsid w:val="00E173E6"/>
    <w:rsid w:val="00E17AF1"/>
    <w:rsid w:val="00E208C6"/>
    <w:rsid w:val="00E22071"/>
    <w:rsid w:val="00E22FC2"/>
    <w:rsid w:val="00E23618"/>
    <w:rsid w:val="00E24F34"/>
    <w:rsid w:val="00E25E58"/>
    <w:rsid w:val="00E26564"/>
    <w:rsid w:val="00E267B3"/>
    <w:rsid w:val="00E26B0F"/>
    <w:rsid w:val="00E2762C"/>
    <w:rsid w:val="00E2775C"/>
    <w:rsid w:val="00E27D0E"/>
    <w:rsid w:val="00E304AB"/>
    <w:rsid w:val="00E318CC"/>
    <w:rsid w:val="00E32AEF"/>
    <w:rsid w:val="00E33806"/>
    <w:rsid w:val="00E35244"/>
    <w:rsid w:val="00E3529E"/>
    <w:rsid w:val="00E36100"/>
    <w:rsid w:val="00E36342"/>
    <w:rsid w:val="00E36E55"/>
    <w:rsid w:val="00E36F0A"/>
    <w:rsid w:val="00E400B3"/>
    <w:rsid w:val="00E4248B"/>
    <w:rsid w:val="00E438BC"/>
    <w:rsid w:val="00E44F7D"/>
    <w:rsid w:val="00E45423"/>
    <w:rsid w:val="00E4547F"/>
    <w:rsid w:val="00E47425"/>
    <w:rsid w:val="00E47735"/>
    <w:rsid w:val="00E47BD9"/>
    <w:rsid w:val="00E47F84"/>
    <w:rsid w:val="00E5075E"/>
    <w:rsid w:val="00E51364"/>
    <w:rsid w:val="00E519F3"/>
    <w:rsid w:val="00E51C4B"/>
    <w:rsid w:val="00E51C51"/>
    <w:rsid w:val="00E52A1F"/>
    <w:rsid w:val="00E54098"/>
    <w:rsid w:val="00E54B31"/>
    <w:rsid w:val="00E55411"/>
    <w:rsid w:val="00E5546E"/>
    <w:rsid w:val="00E55ACA"/>
    <w:rsid w:val="00E55D2A"/>
    <w:rsid w:val="00E56092"/>
    <w:rsid w:val="00E5629D"/>
    <w:rsid w:val="00E56477"/>
    <w:rsid w:val="00E564D5"/>
    <w:rsid w:val="00E56A43"/>
    <w:rsid w:val="00E56A9E"/>
    <w:rsid w:val="00E572EA"/>
    <w:rsid w:val="00E57399"/>
    <w:rsid w:val="00E60301"/>
    <w:rsid w:val="00E60635"/>
    <w:rsid w:val="00E618EC"/>
    <w:rsid w:val="00E6219C"/>
    <w:rsid w:val="00E6232E"/>
    <w:rsid w:val="00E6247B"/>
    <w:rsid w:val="00E6256F"/>
    <w:rsid w:val="00E6340A"/>
    <w:rsid w:val="00E63471"/>
    <w:rsid w:val="00E64537"/>
    <w:rsid w:val="00E647D6"/>
    <w:rsid w:val="00E66035"/>
    <w:rsid w:val="00E662FB"/>
    <w:rsid w:val="00E668B1"/>
    <w:rsid w:val="00E708EF"/>
    <w:rsid w:val="00E70F5C"/>
    <w:rsid w:val="00E7136D"/>
    <w:rsid w:val="00E7152D"/>
    <w:rsid w:val="00E71765"/>
    <w:rsid w:val="00E7195E"/>
    <w:rsid w:val="00E71C47"/>
    <w:rsid w:val="00E72032"/>
    <w:rsid w:val="00E72402"/>
    <w:rsid w:val="00E72822"/>
    <w:rsid w:val="00E73904"/>
    <w:rsid w:val="00E73EA9"/>
    <w:rsid w:val="00E75553"/>
    <w:rsid w:val="00E75816"/>
    <w:rsid w:val="00E76067"/>
    <w:rsid w:val="00E764E6"/>
    <w:rsid w:val="00E76AF6"/>
    <w:rsid w:val="00E778DB"/>
    <w:rsid w:val="00E77926"/>
    <w:rsid w:val="00E77D2B"/>
    <w:rsid w:val="00E77D72"/>
    <w:rsid w:val="00E80E15"/>
    <w:rsid w:val="00E814A0"/>
    <w:rsid w:val="00E822DF"/>
    <w:rsid w:val="00E8277B"/>
    <w:rsid w:val="00E833E5"/>
    <w:rsid w:val="00E83DCC"/>
    <w:rsid w:val="00E84438"/>
    <w:rsid w:val="00E84E55"/>
    <w:rsid w:val="00E86184"/>
    <w:rsid w:val="00E864DE"/>
    <w:rsid w:val="00E86CF5"/>
    <w:rsid w:val="00E87F9A"/>
    <w:rsid w:val="00E91A64"/>
    <w:rsid w:val="00E93ECF"/>
    <w:rsid w:val="00E94140"/>
    <w:rsid w:val="00E94A21"/>
    <w:rsid w:val="00E94F8E"/>
    <w:rsid w:val="00E96EB4"/>
    <w:rsid w:val="00E97FC4"/>
    <w:rsid w:val="00EA09EC"/>
    <w:rsid w:val="00EA0C40"/>
    <w:rsid w:val="00EA0FC3"/>
    <w:rsid w:val="00EA1EB2"/>
    <w:rsid w:val="00EA1EEC"/>
    <w:rsid w:val="00EA54B4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C3E"/>
    <w:rsid w:val="00EC1CB8"/>
    <w:rsid w:val="00EC2298"/>
    <w:rsid w:val="00EC2EA1"/>
    <w:rsid w:val="00EC31DA"/>
    <w:rsid w:val="00EC36E7"/>
    <w:rsid w:val="00EC38FD"/>
    <w:rsid w:val="00EC4B66"/>
    <w:rsid w:val="00EC562A"/>
    <w:rsid w:val="00ED1153"/>
    <w:rsid w:val="00ED1A2A"/>
    <w:rsid w:val="00ED205F"/>
    <w:rsid w:val="00ED268E"/>
    <w:rsid w:val="00ED26DB"/>
    <w:rsid w:val="00ED2A0E"/>
    <w:rsid w:val="00ED2F55"/>
    <w:rsid w:val="00ED35D2"/>
    <w:rsid w:val="00ED39F3"/>
    <w:rsid w:val="00ED3D53"/>
    <w:rsid w:val="00ED52F8"/>
    <w:rsid w:val="00ED5561"/>
    <w:rsid w:val="00ED58DF"/>
    <w:rsid w:val="00ED645C"/>
    <w:rsid w:val="00ED6C81"/>
    <w:rsid w:val="00ED6F6C"/>
    <w:rsid w:val="00ED744E"/>
    <w:rsid w:val="00ED7B75"/>
    <w:rsid w:val="00EE00A6"/>
    <w:rsid w:val="00EE01E5"/>
    <w:rsid w:val="00EE0266"/>
    <w:rsid w:val="00EE1759"/>
    <w:rsid w:val="00EE407F"/>
    <w:rsid w:val="00EE4D80"/>
    <w:rsid w:val="00EE50DF"/>
    <w:rsid w:val="00EE6F39"/>
    <w:rsid w:val="00EF0BA3"/>
    <w:rsid w:val="00EF15D2"/>
    <w:rsid w:val="00EF7796"/>
    <w:rsid w:val="00F008F6"/>
    <w:rsid w:val="00F0152C"/>
    <w:rsid w:val="00F01978"/>
    <w:rsid w:val="00F02213"/>
    <w:rsid w:val="00F023AA"/>
    <w:rsid w:val="00F02AFB"/>
    <w:rsid w:val="00F0302B"/>
    <w:rsid w:val="00F03F54"/>
    <w:rsid w:val="00F04C36"/>
    <w:rsid w:val="00F05E1C"/>
    <w:rsid w:val="00F077E7"/>
    <w:rsid w:val="00F11403"/>
    <w:rsid w:val="00F13B0D"/>
    <w:rsid w:val="00F14A37"/>
    <w:rsid w:val="00F14A6B"/>
    <w:rsid w:val="00F1505B"/>
    <w:rsid w:val="00F15FE4"/>
    <w:rsid w:val="00F16B6E"/>
    <w:rsid w:val="00F175BF"/>
    <w:rsid w:val="00F20974"/>
    <w:rsid w:val="00F22335"/>
    <w:rsid w:val="00F23204"/>
    <w:rsid w:val="00F23637"/>
    <w:rsid w:val="00F236F8"/>
    <w:rsid w:val="00F23E54"/>
    <w:rsid w:val="00F249A0"/>
    <w:rsid w:val="00F25839"/>
    <w:rsid w:val="00F260E8"/>
    <w:rsid w:val="00F262F6"/>
    <w:rsid w:val="00F278ED"/>
    <w:rsid w:val="00F300E6"/>
    <w:rsid w:val="00F301BC"/>
    <w:rsid w:val="00F323F7"/>
    <w:rsid w:val="00F32866"/>
    <w:rsid w:val="00F331C7"/>
    <w:rsid w:val="00F353FA"/>
    <w:rsid w:val="00F36535"/>
    <w:rsid w:val="00F36647"/>
    <w:rsid w:val="00F369B5"/>
    <w:rsid w:val="00F36AB5"/>
    <w:rsid w:val="00F40567"/>
    <w:rsid w:val="00F4224B"/>
    <w:rsid w:val="00F447B1"/>
    <w:rsid w:val="00F448C6"/>
    <w:rsid w:val="00F45F2B"/>
    <w:rsid w:val="00F461FB"/>
    <w:rsid w:val="00F471BB"/>
    <w:rsid w:val="00F47AB4"/>
    <w:rsid w:val="00F5003F"/>
    <w:rsid w:val="00F52168"/>
    <w:rsid w:val="00F5327E"/>
    <w:rsid w:val="00F5385F"/>
    <w:rsid w:val="00F539DC"/>
    <w:rsid w:val="00F5504A"/>
    <w:rsid w:val="00F56AAE"/>
    <w:rsid w:val="00F57AEF"/>
    <w:rsid w:val="00F57FE0"/>
    <w:rsid w:val="00F600A2"/>
    <w:rsid w:val="00F60703"/>
    <w:rsid w:val="00F615F1"/>
    <w:rsid w:val="00F6216E"/>
    <w:rsid w:val="00F63115"/>
    <w:rsid w:val="00F635B7"/>
    <w:rsid w:val="00F63607"/>
    <w:rsid w:val="00F6373A"/>
    <w:rsid w:val="00F637B5"/>
    <w:rsid w:val="00F63BA5"/>
    <w:rsid w:val="00F64BE3"/>
    <w:rsid w:val="00F64DEB"/>
    <w:rsid w:val="00F65E23"/>
    <w:rsid w:val="00F66A90"/>
    <w:rsid w:val="00F66CFA"/>
    <w:rsid w:val="00F70287"/>
    <w:rsid w:val="00F710B7"/>
    <w:rsid w:val="00F730E8"/>
    <w:rsid w:val="00F734FF"/>
    <w:rsid w:val="00F7479B"/>
    <w:rsid w:val="00F747EE"/>
    <w:rsid w:val="00F759CB"/>
    <w:rsid w:val="00F75C83"/>
    <w:rsid w:val="00F75F10"/>
    <w:rsid w:val="00F75F30"/>
    <w:rsid w:val="00F76B0C"/>
    <w:rsid w:val="00F76D98"/>
    <w:rsid w:val="00F77249"/>
    <w:rsid w:val="00F80481"/>
    <w:rsid w:val="00F82122"/>
    <w:rsid w:val="00F827A1"/>
    <w:rsid w:val="00F83494"/>
    <w:rsid w:val="00F83941"/>
    <w:rsid w:val="00F83A66"/>
    <w:rsid w:val="00F840ED"/>
    <w:rsid w:val="00F850BB"/>
    <w:rsid w:val="00F85245"/>
    <w:rsid w:val="00F85797"/>
    <w:rsid w:val="00F85D2F"/>
    <w:rsid w:val="00F86E6D"/>
    <w:rsid w:val="00F87CD1"/>
    <w:rsid w:val="00F905DD"/>
    <w:rsid w:val="00F90AB1"/>
    <w:rsid w:val="00F91E0B"/>
    <w:rsid w:val="00F92508"/>
    <w:rsid w:val="00F93BDC"/>
    <w:rsid w:val="00F93D1E"/>
    <w:rsid w:val="00F945B3"/>
    <w:rsid w:val="00F94E1F"/>
    <w:rsid w:val="00F9542D"/>
    <w:rsid w:val="00F95A8D"/>
    <w:rsid w:val="00F95C93"/>
    <w:rsid w:val="00F96942"/>
    <w:rsid w:val="00F97097"/>
    <w:rsid w:val="00F9729E"/>
    <w:rsid w:val="00FA04BE"/>
    <w:rsid w:val="00FA0793"/>
    <w:rsid w:val="00FA122E"/>
    <w:rsid w:val="00FA267C"/>
    <w:rsid w:val="00FA503A"/>
    <w:rsid w:val="00FA5F09"/>
    <w:rsid w:val="00FA747D"/>
    <w:rsid w:val="00FB078A"/>
    <w:rsid w:val="00FB16B2"/>
    <w:rsid w:val="00FB1C2F"/>
    <w:rsid w:val="00FB1FF0"/>
    <w:rsid w:val="00FB2EE3"/>
    <w:rsid w:val="00FB47F0"/>
    <w:rsid w:val="00FB4CC2"/>
    <w:rsid w:val="00FB6895"/>
    <w:rsid w:val="00FB69E5"/>
    <w:rsid w:val="00FB7595"/>
    <w:rsid w:val="00FB7BEA"/>
    <w:rsid w:val="00FC0006"/>
    <w:rsid w:val="00FC0E5D"/>
    <w:rsid w:val="00FC1385"/>
    <w:rsid w:val="00FC13F5"/>
    <w:rsid w:val="00FC1A4A"/>
    <w:rsid w:val="00FC1A85"/>
    <w:rsid w:val="00FC2EF7"/>
    <w:rsid w:val="00FC4027"/>
    <w:rsid w:val="00FC4705"/>
    <w:rsid w:val="00FC4B78"/>
    <w:rsid w:val="00FC65E3"/>
    <w:rsid w:val="00FC66DE"/>
    <w:rsid w:val="00FC794E"/>
    <w:rsid w:val="00FD0E09"/>
    <w:rsid w:val="00FD0F9C"/>
    <w:rsid w:val="00FD1362"/>
    <w:rsid w:val="00FD14B2"/>
    <w:rsid w:val="00FD205E"/>
    <w:rsid w:val="00FD2399"/>
    <w:rsid w:val="00FD2CB1"/>
    <w:rsid w:val="00FD3DBE"/>
    <w:rsid w:val="00FD546E"/>
    <w:rsid w:val="00FD55D4"/>
    <w:rsid w:val="00FD5AC4"/>
    <w:rsid w:val="00FD6080"/>
    <w:rsid w:val="00FD7714"/>
    <w:rsid w:val="00FE02D9"/>
    <w:rsid w:val="00FE039A"/>
    <w:rsid w:val="00FE1ABA"/>
    <w:rsid w:val="00FE2107"/>
    <w:rsid w:val="00FE21DD"/>
    <w:rsid w:val="00FE25F5"/>
    <w:rsid w:val="00FE2B59"/>
    <w:rsid w:val="00FE2EB5"/>
    <w:rsid w:val="00FE2FAA"/>
    <w:rsid w:val="00FE597D"/>
    <w:rsid w:val="00FE5DCB"/>
    <w:rsid w:val="00FE6047"/>
    <w:rsid w:val="00FE6D29"/>
    <w:rsid w:val="00FE7DA5"/>
    <w:rsid w:val="00FF0FDF"/>
    <w:rsid w:val="00FF1064"/>
    <w:rsid w:val="00FF13ED"/>
    <w:rsid w:val="00FF2FDE"/>
    <w:rsid w:val="00FF353F"/>
    <w:rsid w:val="00FF3802"/>
    <w:rsid w:val="00FF422F"/>
    <w:rsid w:val="00FF4436"/>
    <w:rsid w:val="00FF460B"/>
    <w:rsid w:val="00FF6A2C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B2BD4"/>
  <w15:docId w15:val="{DA566D4E-9935-40F1-AB26-CA59F590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520A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7A27"/>
  </w:style>
  <w:style w:type="paragraph" w:styleId="ab">
    <w:name w:val="footer"/>
    <w:basedOn w:val="a"/>
    <w:link w:val="ac"/>
    <w:uiPriority w:val="99"/>
    <w:semiHidden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7A27"/>
  </w:style>
  <w:style w:type="character" w:customStyle="1" w:styleId="10">
    <w:name w:val="Заголовок 1 Знак"/>
    <w:basedOn w:val="a0"/>
    <w:link w:val="1"/>
    <w:uiPriority w:val="9"/>
    <w:rsid w:val="00520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rsid w:val="009071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071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0D1E6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D1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AC79DE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C62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C62C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C62C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C62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C62C1"/>
    <w:rPr>
      <w:b/>
      <w:bCs/>
      <w:sz w:val="20"/>
      <w:szCs w:val="20"/>
    </w:rPr>
  </w:style>
  <w:style w:type="paragraph" w:styleId="af5">
    <w:name w:val="Body Text"/>
    <w:basedOn w:val="a"/>
    <w:link w:val="af6"/>
    <w:uiPriority w:val="99"/>
    <w:unhideWhenUsed/>
    <w:rsid w:val="002567E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2567EE"/>
  </w:style>
  <w:style w:type="paragraph" w:styleId="2">
    <w:name w:val="Body Text Indent 2"/>
    <w:basedOn w:val="a"/>
    <w:link w:val="20"/>
    <w:rsid w:val="002567E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67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5D324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paragraph" w:customStyle="1" w:styleId="western">
    <w:name w:val="western"/>
    <w:basedOn w:val="a"/>
    <w:rsid w:val="00463399"/>
    <w:pPr>
      <w:spacing w:before="280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1A089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A358F-7CA6-4CDF-8870-B536117F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8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9</cp:revision>
  <cp:lastPrinted>2019-12-13T02:38:00Z</cp:lastPrinted>
  <dcterms:created xsi:type="dcterms:W3CDTF">2019-12-11T07:48:00Z</dcterms:created>
  <dcterms:modified xsi:type="dcterms:W3CDTF">2019-12-13T02:43:00Z</dcterms:modified>
</cp:coreProperties>
</file>